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9789941"/>
    <w:bookmarkEnd w:id="0"/>
    <w:p w14:paraId="2201F947" w14:textId="51A4C980" w:rsidR="00E81978" w:rsidRPr="00C72291" w:rsidRDefault="00673A0C">
      <w:pPr>
        <w:pStyle w:val="Title"/>
        <w:rPr>
          <w:sz w:val="44"/>
          <w:szCs w:val="44"/>
        </w:rPr>
      </w:pPr>
      <w:sdt>
        <w:sdtPr>
          <w:rPr>
            <w:sz w:val="44"/>
            <w:szCs w:val="44"/>
          </w:rPr>
          <w:alias w:val="Title:"/>
          <w:tag w:val="Title:"/>
          <w:id w:val="726351117"/>
          <w:placeholder>
            <w:docPart w:val="5BEDADD689984DBEB4C4D61A7A028D2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B7050">
            <w:rPr>
              <w:sz w:val="44"/>
              <w:szCs w:val="44"/>
            </w:rPr>
            <w:t>ARCHITECTURAL DESIGN I REPORT</w:t>
          </w:r>
        </w:sdtContent>
      </w:sdt>
    </w:p>
    <w:p w14:paraId="3F609790" w14:textId="15CB4785" w:rsidR="00C72291" w:rsidRDefault="00C72291" w:rsidP="00C72291">
      <w:pPr>
        <w:jc w:val="center"/>
      </w:pPr>
      <w:r w:rsidRPr="00C72291">
        <w:t>Lec</w:t>
      </w:r>
      <w:r>
        <w:t xml:space="preserve">turer: Dr. </w:t>
      </w:r>
      <w:r w:rsidRPr="00C72291">
        <w:t>Henriette Bier</w:t>
      </w:r>
    </w:p>
    <w:p w14:paraId="7CE1D89A" w14:textId="18E44C96" w:rsidR="00C72291" w:rsidRPr="00C72291" w:rsidRDefault="00C72291" w:rsidP="00C72291">
      <w:pPr>
        <w:jc w:val="center"/>
      </w:pPr>
      <w:r>
        <w:t xml:space="preserve">CAD Instructor: </w:t>
      </w:r>
      <w:r w:rsidRPr="00C72291">
        <w:t>Max Latour</w:t>
      </w:r>
    </w:p>
    <w:tbl>
      <w:tblPr>
        <w:tblW w:w="0" w:type="dxa"/>
        <w:shd w:val="clear" w:color="auto" w:fill="FFFFFF"/>
        <w:tblCellMar>
          <w:left w:w="0" w:type="dxa"/>
          <w:right w:w="0" w:type="dxa"/>
        </w:tblCellMar>
        <w:tblLook w:val="04A0" w:firstRow="1" w:lastRow="0" w:firstColumn="1" w:lastColumn="0" w:noHBand="0" w:noVBand="1"/>
      </w:tblPr>
      <w:tblGrid>
        <w:gridCol w:w="9360"/>
      </w:tblGrid>
      <w:tr w:rsidR="00C72291" w14:paraId="73ED6B50" w14:textId="77777777" w:rsidTr="00C72291">
        <w:tc>
          <w:tcPr>
            <w:tcW w:w="10834" w:type="dxa"/>
            <w:shd w:val="clear" w:color="auto" w:fill="FFFFFF"/>
            <w:noWrap/>
            <w:hideMark/>
          </w:tcPr>
          <w:tbl>
            <w:tblPr>
              <w:tblW w:w="10830" w:type="dxa"/>
              <w:tblCellMar>
                <w:left w:w="0" w:type="dxa"/>
                <w:right w:w="0" w:type="dxa"/>
              </w:tblCellMar>
              <w:tblLook w:val="04A0" w:firstRow="1" w:lastRow="0" w:firstColumn="1" w:lastColumn="0" w:noHBand="0" w:noVBand="1"/>
            </w:tblPr>
            <w:tblGrid>
              <w:gridCol w:w="10830"/>
            </w:tblGrid>
            <w:tr w:rsidR="00C72291" w14:paraId="4C20A706" w14:textId="77777777">
              <w:tc>
                <w:tcPr>
                  <w:tcW w:w="0" w:type="auto"/>
                  <w:vAlign w:val="center"/>
                  <w:hideMark/>
                </w:tcPr>
                <w:p w14:paraId="77A33B23" w14:textId="6E249820" w:rsidR="00C72291" w:rsidRDefault="00C72291" w:rsidP="00C72291">
                  <w:pPr>
                    <w:ind w:firstLine="0"/>
                    <w:rPr>
                      <w:rFonts w:ascii="Roboto" w:hAnsi="Roboto"/>
                      <w:color w:val="5F6368"/>
                      <w:spacing w:val="5"/>
                    </w:rPr>
                  </w:pPr>
                </w:p>
              </w:tc>
            </w:tr>
          </w:tbl>
          <w:p w14:paraId="1BB46E05" w14:textId="77777777" w:rsidR="00C72291" w:rsidRDefault="00C72291">
            <w:pPr>
              <w:spacing w:line="300" w:lineRule="atLeast"/>
              <w:rPr>
                <w:rFonts w:ascii="Roboto" w:hAnsi="Roboto"/>
                <w:color w:val="222222"/>
                <w:spacing w:val="3"/>
                <w:sz w:val="21"/>
                <w:szCs w:val="21"/>
              </w:rPr>
            </w:pPr>
          </w:p>
        </w:tc>
      </w:tr>
    </w:tbl>
    <w:p w14:paraId="713D87FA" w14:textId="763AD06C" w:rsidR="00C72291" w:rsidRPr="00C72291" w:rsidRDefault="00C72291" w:rsidP="00C72291">
      <w:pPr>
        <w:pStyle w:val="Title2"/>
      </w:pPr>
    </w:p>
    <w:p w14:paraId="1736926D" w14:textId="07CDA01A" w:rsidR="00E81978" w:rsidRDefault="00E81978" w:rsidP="00B823AA">
      <w:pPr>
        <w:pStyle w:val="Title2"/>
      </w:pPr>
    </w:p>
    <w:p w14:paraId="7683BB3E" w14:textId="5085B9B3" w:rsidR="00C72291" w:rsidRDefault="00C72291" w:rsidP="00B823AA">
      <w:pPr>
        <w:pStyle w:val="Title2"/>
      </w:pPr>
    </w:p>
    <w:p w14:paraId="3531E1DE" w14:textId="0C490304" w:rsidR="00C72291" w:rsidRDefault="00C72291" w:rsidP="00B823AA">
      <w:pPr>
        <w:pStyle w:val="Title2"/>
      </w:pPr>
    </w:p>
    <w:p w14:paraId="680567D3" w14:textId="326CEC69" w:rsidR="00C72291" w:rsidRDefault="00C72291" w:rsidP="00B823AA">
      <w:pPr>
        <w:pStyle w:val="Title2"/>
      </w:pPr>
    </w:p>
    <w:p w14:paraId="17B63B0F" w14:textId="450469CB" w:rsidR="00C72291" w:rsidRDefault="00C72291" w:rsidP="00B823AA">
      <w:pPr>
        <w:pStyle w:val="Title2"/>
      </w:pPr>
    </w:p>
    <w:p w14:paraId="555B6530" w14:textId="2E45D77A" w:rsidR="00C72291" w:rsidRDefault="00C72291" w:rsidP="00B823AA">
      <w:pPr>
        <w:pStyle w:val="Title2"/>
      </w:pPr>
    </w:p>
    <w:p w14:paraId="48683285" w14:textId="77777777" w:rsidR="00C72291" w:rsidRDefault="00C72291" w:rsidP="00B823AA">
      <w:pPr>
        <w:pStyle w:val="Title2"/>
      </w:pPr>
    </w:p>
    <w:p w14:paraId="4861CA2E" w14:textId="5F2AE967" w:rsidR="00C72291" w:rsidRDefault="00C72291" w:rsidP="00C72291">
      <w:pPr>
        <w:pStyle w:val="Title2"/>
      </w:pPr>
      <w:r>
        <w:t>Student ID: 16759</w:t>
      </w:r>
    </w:p>
    <w:p w14:paraId="11FE849D" w14:textId="77777777" w:rsidR="00C72291" w:rsidRDefault="00C72291" w:rsidP="00B823AA">
      <w:pPr>
        <w:pStyle w:val="Title2"/>
      </w:pPr>
      <w:r w:rsidRPr="00C72291">
        <w:t>Nguyen Vu Minh Thu</w:t>
      </w:r>
      <w:r>
        <w:t xml:space="preserve"> </w:t>
      </w:r>
    </w:p>
    <w:p w14:paraId="51712388" w14:textId="77777777" w:rsidR="00C72291" w:rsidRDefault="00C72291" w:rsidP="00C72291">
      <w:pPr>
        <w:pStyle w:val="Title2"/>
      </w:pPr>
      <w:r w:rsidRPr="00C72291">
        <w:t>Vietnamese German University</w:t>
      </w:r>
    </w:p>
    <w:p w14:paraId="1E9871C8" w14:textId="77777777" w:rsidR="00C72291" w:rsidRDefault="00C72291" w:rsidP="00B823AA">
      <w:pPr>
        <w:pStyle w:val="Title2"/>
      </w:pPr>
    </w:p>
    <w:p w14:paraId="08A0AA70" w14:textId="77777777" w:rsidR="0090285A" w:rsidRDefault="0090285A">
      <w:pPr>
        <w:rPr>
          <w:rFonts w:ascii="Arial" w:eastAsia="Times New Roman" w:hAnsi="Arial" w:cs="Arial"/>
          <w:color w:val="000000"/>
        </w:rPr>
      </w:pPr>
      <w:r>
        <w:rPr>
          <w:rFonts w:ascii="Arial" w:eastAsia="Times New Roman" w:hAnsi="Arial" w:cs="Arial"/>
          <w:color w:val="000000"/>
        </w:rPr>
        <w:br w:type="page"/>
      </w:r>
    </w:p>
    <w:p w14:paraId="25455A74" w14:textId="01FAABE2" w:rsidR="009B22C5" w:rsidRPr="00BF545B" w:rsidRDefault="009B22C5" w:rsidP="009B22C5">
      <w:pPr>
        <w:shd w:val="clear" w:color="auto" w:fill="FFFFFF"/>
        <w:spacing w:line="240" w:lineRule="auto"/>
        <w:rPr>
          <w:rFonts w:ascii="Arial" w:eastAsia="Times New Roman" w:hAnsi="Arial" w:cs="Arial"/>
          <w:color w:val="222222"/>
        </w:rPr>
      </w:pPr>
      <w:r w:rsidRPr="00BF545B">
        <w:rPr>
          <w:rFonts w:ascii="Arial" w:eastAsia="Times New Roman" w:hAnsi="Arial" w:cs="Arial"/>
          <w:color w:val="000000"/>
        </w:rPr>
        <w:lastRenderedPageBreak/>
        <w:t> </w:t>
      </w:r>
    </w:p>
    <w:p w14:paraId="2CB4EE5E" w14:textId="0453BEA5" w:rsidR="00E81978" w:rsidRDefault="009B22C5">
      <w:pPr>
        <w:pStyle w:val="Heading1"/>
      </w:pPr>
      <w:r w:rsidRPr="009B22C5">
        <w:rPr>
          <w:rFonts w:eastAsia="Times New Roman" w:cstheme="minorHAnsi"/>
          <w:color w:val="000000"/>
        </w:rPr>
        <w:t>Introduction</w:t>
      </w:r>
    </w:p>
    <w:p w14:paraId="437CDD36" w14:textId="5DF1B6FD" w:rsidR="0050248E" w:rsidRPr="005074ED" w:rsidRDefault="0050248E" w:rsidP="005074ED">
      <w:pPr>
        <w:pStyle w:val="Heading2"/>
        <w:ind w:firstLine="720"/>
        <w:rPr>
          <w:b w:val="0"/>
          <w:bCs w:val="0"/>
        </w:rPr>
      </w:pPr>
      <w:r w:rsidRPr="005074ED">
        <w:rPr>
          <w:b w:val="0"/>
          <w:bCs w:val="0"/>
        </w:rPr>
        <w:t xml:space="preserve">This form is a “wall” that divide a 2,000-square-foot loft space into two distinct spaces of an office furniture company. One space is the reception and lounge space (order entry) where the company can meet their client, the other serves as a design studio. </w:t>
      </w:r>
    </w:p>
    <w:p w14:paraId="39AA1B6B" w14:textId="554B5597" w:rsidR="0050248E" w:rsidRPr="005074ED" w:rsidRDefault="00F00A34" w:rsidP="005074ED">
      <w:pPr>
        <w:pStyle w:val="Heading2"/>
        <w:ind w:firstLine="720"/>
        <w:rPr>
          <w:b w:val="0"/>
          <w:bCs w:val="0"/>
        </w:rPr>
      </w:pPr>
      <w:r w:rsidRPr="005074ED">
        <w:rPr>
          <w:b w:val="0"/>
          <w:bCs w:val="0"/>
        </w:rPr>
        <w:t>Originally designed on the idea of Denari Project</w:t>
      </w:r>
      <w:r w:rsidR="00F54CB9">
        <w:rPr>
          <w:b w:val="0"/>
          <w:bCs w:val="0"/>
        </w:rPr>
        <w:t xml:space="preserve"> </w:t>
      </w:r>
      <w:r w:rsidR="00F54CB9">
        <w:rPr>
          <w:b w:val="0"/>
          <w:bCs w:val="0"/>
        </w:rPr>
        <w:fldChar w:fldCharType="begin" w:fldLock="1"/>
      </w:r>
      <w:r w:rsidR="00F54CB9">
        <w:rPr>
          <w:b w:val="0"/>
          <w:bCs w:val="0"/>
        </w:rPr>
        <w:instrText>ADDIN CSL_CITATION {"citationItems":[{"id":"ITEM-1","itemData":{"id":"ITEM-1","issued":{"date-parts":[["0"]]},"title":"Denari Project","type":"article"},"uris":["http://www.mendeley.com/documents/?uuid=37efc508-e7cb-435c-91a1-b8a3ce14baa7"]}],"mendeley":{"formattedCitation":"(&lt;i&gt;Denari Project&lt;/i&gt;, n.d.)","plainTextFormattedCitation":"(Denari Project, n.d.)","previouslyFormattedCitation":"(&lt;i&gt;Denari Project&lt;/i&gt;, n.d.)"},"properties":{"noteIndex":0},"schema":"https://github.com/citation-style-language/schema/raw/master/csl-citation.json"}</w:instrText>
      </w:r>
      <w:r w:rsidR="00F54CB9">
        <w:rPr>
          <w:b w:val="0"/>
          <w:bCs w:val="0"/>
        </w:rPr>
        <w:fldChar w:fldCharType="separate"/>
      </w:r>
      <w:r w:rsidR="00F54CB9" w:rsidRPr="00F54CB9">
        <w:rPr>
          <w:b w:val="0"/>
          <w:bCs w:val="0"/>
          <w:noProof/>
        </w:rPr>
        <w:t>(</w:t>
      </w:r>
      <w:r w:rsidR="00F54CB9" w:rsidRPr="00F54CB9">
        <w:rPr>
          <w:b w:val="0"/>
          <w:bCs w:val="0"/>
          <w:i/>
          <w:noProof/>
        </w:rPr>
        <w:t>Denari Project</w:t>
      </w:r>
      <w:r w:rsidR="00F54CB9" w:rsidRPr="00F54CB9">
        <w:rPr>
          <w:b w:val="0"/>
          <w:bCs w:val="0"/>
          <w:noProof/>
        </w:rPr>
        <w:t>, n.d.)</w:t>
      </w:r>
      <w:r w:rsidR="00F54CB9">
        <w:rPr>
          <w:b w:val="0"/>
          <w:bCs w:val="0"/>
        </w:rPr>
        <w:fldChar w:fldCharType="end"/>
      </w:r>
      <w:r w:rsidRPr="005074ED">
        <w:rPr>
          <w:b w:val="0"/>
          <w:bCs w:val="0"/>
        </w:rPr>
        <w:t xml:space="preserve">, this separator </w:t>
      </w:r>
      <w:r w:rsidR="0050248E" w:rsidRPr="005074ED">
        <w:rPr>
          <w:b w:val="0"/>
          <w:bCs w:val="0"/>
        </w:rPr>
        <w:t>works as an indoor pavilion that drew inspiration from folded origami maquettes. Since the levels of stress and depression in the workplace is increasing, the objective of the form is creating a space where employees can relax, interact with their colleges, boost their productivity and creativity at work.</w:t>
      </w:r>
      <w:r w:rsidR="004A625B" w:rsidRPr="005074ED">
        <w:rPr>
          <w:b w:val="0"/>
          <w:bCs w:val="0"/>
        </w:rPr>
        <w:t xml:space="preserve"> Besides, the project aims to solve the problem of the previous design in visual privacy and </w:t>
      </w:r>
      <w:r w:rsidR="0090285A" w:rsidRPr="005074ED">
        <w:rPr>
          <w:b w:val="0"/>
          <w:bCs w:val="0"/>
        </w:rPr>
        <w:t>rough path of the staircase in the Denari.</w:t>
      </w:r>
    </w:p>
    <w:p w14:paraId="5E230EC6" w14:textId="77777777" w:rsidR="0090285A" w:rsidRDefault="0090285A" w:rsidP="0090285A">
      <w:pPr>
        <w:pStyle w:val="Heading1"/>
        <w:rPr>
          <w:rFonts w:eastAsia="Times New Roman" w:cstheme="minorHAnsi"/>
          <w:color w:val="000000"/>
        </w:rPr>
      </w:pPr>
    </w:p>
    <w:p w14:paraId="42E06E5A" w14:textId="0425FAF6" w:rsidR="0090285A" w:rsidRDefault="0090285A" w:rsidP="0090285A">
      <w:pPr>
        <w:pStyle w:val="Heading1"/>
        <w:rPr>
          <w:rFonts w:eastAsia="Times New Roman" w:cstheme="minorHAnsi"/>
          <w:color w:val="000000"/>
        </w:rPr>
      </w:pPr>
      <w:r w:rsidRPr="008D52FB">
        <w:rPr>
          <w:rFonts w:eastAsia="Times New Roman" w:cstheme="minorHAnsi"/>
          <w:color w:val="000000"/>
        </w:rPr>
        <w:t xml:space="preserve">Methodology </w:t>
      </w:r>
    </w:p>
    <w:p w14:paraId="6B10880A" w14:textId="4DF1B72D" w:rsidR="00AE67AF" w:rsidRPr="00C31D30" w:rsidRDefault="00AE67AF" w:rsidP="00AE67AF">
      <w:pPr>
        <w:pStyle w:val="Heading2"/>
      </w:pPr>
      <w:r>
        <w:rPr>
          <w:rFonts w:eastAsia="Times New Roman" w:cstheme="minorHAnsi"/>
          <w:color w:val="000000"/>
        </w:rPr>
        <w:t>S</w:t>
      </w:r>
      <w:r w:rsidRPr="00AE67AF">
        <w:rPr>
          <w:rFonts w:eastAsia="Times New Roman" w:cstheme="minorHAnsi"/>
          <w:color w:val="000000"/>
        </w:rPr>
        <w:t>tudying</w:t>
      </w:r>
      <w:r w:rsidR="00287DFD">
        <w:rPr>
          <w:rFonts w:eastAsia="Times New Roman" w:cstheme="minorHAnsi"/>
          <w:color w:val="000000"/>
        </w:rPr>
        <w:t xml:space="preserve"> the</w:t>
      </w:r>
      <w:r w:rsidRPr="00AE67AF">
        <w:rPr>
          <w:rFonts w:eastAsia="Times New Roman" w:cstheme="minorHAnsi"/>
          <w:color w:val="000000"/>
        </w:rPr>
        <w:t xml:space="preserve"> precede</w:t>
      </w:r>
      <w:r w:rsidR="00287DFD">
        <w:rPr>
          <w:rFonts w:eastAsia="Times New Roman" w:cstheme="minorHAnsi"/>
          <w:color w:val="000000"/>
        </w:rPr>
        <w:t>nt</w:t>
      </w:r>
    </w:p>
    <w:p w14:paraId="2D0BBB10" w14:textId="660D0542" w:rsidR="00982E2E" w:rsidRPr="006621EA" w:rsidRDefault="0090285A" w:rsidP="00023EDC">
      <w:pPr>
        <w:pStyle w:val="NoSpacing"/>
        <w:ind w:firstLine="720"/>
        <w:rPr>
          <w:kern w:val="24"/>
        </w:rPr>
      </w:pPr>
      <w:r w:rsidRPr="008D52FB">
        <w:rPr>
          <w:rFonts w:eastAsia="Times New Roman" w:cstheme="minorHAnsi"/>
          <w:color w:val="000000"/>
        </w:rPr>
        <w:t>Based on Denari's design</w:t>
      </w:r>
      <w:r w:rsidR="005074ED">
        <w:rPr>
          <w:rFonts w:eastAsia="Times New Roman" w:cstheme="minorHAnsi"/>
          <w:color w:val="000000"/>
        </w:rPr>
        <w:t xml:space="preserve">, problems </w:t>
      </w:r>
      <w:r w:rsidR="0099230B">
        <w:rPr>
          <w:rFonts w:eastAsia="Times New Roman" w:cstheme="minorHAnsi"/>
          <w:color w:val="000000"/>
        </w:rPr>
        <w:t>was identified to create a suitable</w:t>
      </w:r>
      <w:r w:rsidR="00AE67AF">
        <w:rPr>
          <w:rFonts w:eastAsia="Times New Roman" w:cstheme="minorHAnsi"/>
          <w:color w:val="000000"/>
        </w:rPr>
        <w:t xml:space="preserve"> </w:t>
      </w:r>
      <w:r w:rsidR="00AE67AF" w:rsidRPr="008D52FB">
        <w:rPr>
          <w:rFonts w:eastAsia="Times New Roman" w:cstheme="minorHAnsi"/>
          <w:color w:val="000000"/>
        </w:rPr>
        <w:t>alternative</w:t>
      </w:r>
      <w:r w:rsidR="0099230B">
        <w:rPr>
          <w:rFonts w:eastAsia="Times New Roman" w:cstheme="minorHAnsi"/>
          <w:color w:val="000000"/>
        </w:rPr>
        <w:t>.</w:t>
      </w:r>
      <w:r w:rsidR="00982E2E">
        <w:rPr>
          <w:rFonts w:eastAsia="Times New Roman" w:cstheme="minorHAnsi"/>
          <w:color w:val="000000"/>
        </w:rPr>
        <w:t xml:space="preserve"> </w:t>
      </w:r>
      <w:r w:rsidR="00982E2E">
        <w:rPr>
          <w:kern w:val="24"/>
        </w:rPr>
        <w:t>T</w:t>
      </w:r>
      <w:r w:rsidR="00982E2E" w:rsidRPr="00493AEA">
        <w:t>he void space at the frame structure and the staircase leading to the floor were the two discomfort</w:t>
      </w:r>
      <w:r w:rsidR="00982E2E">
        <w:t>s that were determined. Therefore, a new project was started with the idea of having a separator that protect the design studio from unwanted glare and provide a smooth path rather than a leveling floor with stairs connecting between the two spaces.</w:t>
      </w:r>
    </w:p>
    <w:p w14:paraId="2A482E26" w14:textId="36141567" w:rsidR="0090285A" w:rsidRDefault="0090285A" w:rsidP="00023EDC">
      <w:pPr>
        <w:shd w:val="clear" w:color="auto" w:fill="FFFFFF"/>
        <w:ind w:firstLine="0"/>
        <w:rPr>
          <w:rFonts w:eastAsia="Times New Roman" w:cstheme="minorHAnsi"/>
          <w:color w:val="000000"/>
        </w:rPr>
      </w:pPr>
    </w:p>
    <w:p w14:paraId="0EBAFB91" w14:textId="52D89181" w:rsidR="00AE67AF" w:rsidRPr="00C31D30" w:rsidRDefault="00AE67AF" w:rsidP="00023EDC">
      <w:pPr>
        <w:pStyle w:val="Heading2"/>
      </w:pPr>
      <w:r>
        <w:rPr>
          <w:rFonts w:eastAsia="Times New Roman" w:cstheme="minorHAnsi"/>
          <w:color w:val="000000"/>
        </w:rPr>
        <w:t>Establishing</w:t>
      </w:r>
      <w:r w:rsidRPr="00AE67AF">
        <w:rPr>
          <w:rFonts w:eastAsia="Times New Roman" w:cstheme="minorHAnsi"/>
          <w:color w:val="000000"/>
        </w:rPr>
        <w:t xml:space="preserve"> </w:t>
      </w:r>
      <w:r>
        <w:rPr>
          <w:rFonts w:eastAsia="Times New Roman" w:cstheme="minorHAnsi"/>
          <w:color w:val="000000"/>
        </w:rPr>
        <w:t>r</w:t>
      </w:r>
      <w:r w:rsidRPr="008D52FB">
        <w:rPr>
          <w:rFonts w:eastAsia="Times New Roman" w:cstheme="minorHAnsi"/>
          <w:color w:val="000000"/>
        </w:rPr>
        <w:t>equirements</w:t>
      </w:r>
    </w:p>
    <w:p w14:paraId="3A1A63A4" w14:textId="4B962759" w:rsidR="00982E2E" w:rsidRPr="00023EDC" w:rsidRDefault="00982E2E" w:rsidP="00023EDC">
      <w:pPr>
        <w:shd w:val="clear" w:color="auto" w:fill="FFFFFF"/>
        <w:rPr>
          <w:rFonts w:eastAsia="Times New Roman" w:cstheme="minorHAnsi"/>
          <w:color w:val="000000"/>
          <w:kern w:val="0"/>
        </w:rPr>
      </w:pPr>
      <w:r w:rsidRPr="00023EDC">
        <w:rPr>
          <w:rFonts w:eastAsia="Times New Roman" w:cstheme="minorHAnsi"/>
          <w:color w:val="000000"/>
          <w:kern w:val="0"/>
        </w:rPr>
        <w:t xml:space="preserve">Previous research and statistic have pointed out that </w:t>
      </w:r>
      <w:r w:rsidR="0090285A" w:rsidRPr="00023EDC">
        <w:rPr>
          <w:rFonts w:eastAsia="Times New Roman" w:cstheme="minorHAnsi"/>
          <w:color w:val="000000"/>
          <w:kern w:val="0"/>
        </w:rPr>
        <w:t>stress and depression</w:t>
      </w:r>
      <w:r w:rsidRPr="00023EDC">
        <w:rPr>
          <w:rFonts w:eastAsia="Times New Roman" w:cstheme="minorHAnsi"/>
          <w:color w:val="000000"/>
          <w:kern w:val="0"/>
        </w:rPr>
        <w:t xml:space="preserve"> are among the most common issues in the workplace</w:t>
      </w:r>
      <w:r w:rsidR="00F54CB9">
        <w:rPr>
          <w:rFonts w:eastAsia="Times New Roman" w:cstheme="minorHAnsi"/>
          <w:color w:val="000000"/>
          <w:kern w:val="0"/>
        </w:rPr>
        <w:t xml:space="preserve"> </w:t>
      </w:r>
      <w:r w:rsidR="00F54CB9">
        <w:rPr>
          <w:rFonts w:eastAsia="Times New Roman" w:cstheme="minorHAnsi"/>
          <w:color w:val="000000"/>
          <w:kern w:val="0"/>
        </w:rPr>
        <w:fldChar w:fldCharType="begin" w:fldLock="1"/>
      </w:r>
      <w:r w:rsidR="00F54CB9">
        <w:rPr>
          <w:rFonts w:eastAsia="Times New Roman" w:cstheme="minorHAnsi"/>
          <w:color w:val="000000"/>
          <w:kern w:val="0"/>
        </w:rPr>
        <w:instrText>ADDIN CSL_CITATION {"citationItems":[{"id":"ITEM-1","itemData":{"DOI":"10.1016/S1479-3555(03)03001-4","ISBN":"076231057X","ISSN":"14793555","abstract":"We review the literature on stress in organizational settings and, based on a model of job insecurity and emotional intelligence by Jordan, Ashkanasy and Härtel (2002), present a new model where affective responses associated with stress mediate the impact of workplace stressors on individual and organizational performance outcomes. Consistent with Jordan et al., emotional intelligence is a key moderating variable. In our model, however, the components of emotional intelligence are incorporated into the process of stress appraisal and coping. The chapter concludes with a discussion of the implications of these theoretical developments for understanding emotional and behavioral responses to workplace. © 2004.","author":[{"dropping-particle":"","family":"Ashkanasy","given":"Neal M.","non-dropping-particle":"","parse-names":false,"suffix":""},{"dropping-particle":"","family":"Ashton-James","given":"Claire E.","non-dropping-particle":"","parse-names":false,"suffix":""},{"dropping-particle":"","family":"Jordan","given":"Peter J.","non-dropping-particle":"","parse-names":false,"suffix":""}],"container-title":"Research in Occupational Stress and Well Being","id":"ITEM-1","issued":{"date-parts":[["2003"]]},"number-of-pages":"1-43","title":"Performance Impacts of Appraisal and Coping With Stress in Workplace Settings: the Role of Affect and Emotional Intelligence","type":"book","volume":"3"},"uris":["http://www.mendeley.com/documents/?uuid=b20f825f-32c0-4a25-8d17-63994d8a7cfd"]}],"mendeley":{"formattedCitation":"(Ashkanasy et al., 2003)","plainTextFormattedCitation":"(Ashkanasy et al., 2003)","previouslyFormattedCitation":"(Ashkanasy et al., 2003)"},"properties":{"noteIndex":0},"schema":"https://github.com/citation-style-language/schema/raw/master/csl-citation.json"}</w:instrText>
      </w:r>
      <w:r w:rsidR="00F54CB9">
        <w:rPr>
          <w:rFonts w:eastAsia="Times New Roman" w:cstheme="minorHAnsi"/>
          <w:color w:val="000000"/>
          <w:kern w:val="0"/>
        </w:rPr>
        <w:fldChar w:fldCharType="separate"/>
      </w:r>
      <w:r w:rsidR="00F54CB9" w:rsidRPr="00F54CB9">
        <w:rPr>
          <w:rFonts w:eastAsia="Times New Roman" w:cstheme="minorHAnsi"/>
          <w:noProof/>
          <w:color w:val="000000"/>
          <w:kern w:val="0"/>
        </w:rPr>
        <w:t>(Ashkanasy et al., 2003)</w:t>
      </w:r>
      <w:r w:rsidR="00F54CB9">
        <w:rPr>
          <w:rFonts w:eastAsia="Times New Roman" w:cstheme="minorHAnsi"/>
          <w:color w:val="000000"/>
          <w:kern w:val="0"/>
        </w:rPr>
        <w:fldChar w:fldCharType="end"/>
      </w:r>
      <w:r w:rsidRPr="00023EDC">
        <w:rPr>
          <w:rFonts w:eastAsia="Times New Roman" w:cstheme="minorHAnsi"/>
          <w:color w:val="000000"/>
          <w:kern w:val="0"/>
        </w:rPr>
        <w:t xml:space="preserve">. </w:t>
      </w:r>
      <w:r w:rsidR="00023EDC" w:rsidRPr="00023EDC">
        <w:rPr>
          <w:rFonts w:eastAsia="Times New Roman" w:cstheme="minorHAnsi"/>
          <w:color w:val="000000"/>
          <w:kern w:val="0"/>
        </w:rPr>
        <w:t>Moreover, l</w:t>
      </w:r>
      <w:r w:rsidR="0090285A" w:rsidRPr="00023EDC">
        <w:rPr>
          <w:rFonts w:eastAsia="Times New Roman" w:cstheme="minorHAnsi"/>
          <w:color w:val="000000"/>
          <w:kern w:val="0"/>
        </w:rPr>
        <w:t>ack of greenery</w:t>
      </w:r>
      <w:r w:rsidRPr="00023EDC">
        <w:rPr>
          <w:rFonts w:eastAsia="Times New Roman" w:cstheme="minorHAnsi"/>
          <w:color w:val="000000"/>
          <w:kern w:val="0"/>
        </w:rPr>
        <w:t xml:space="preserve"> in buildings was</w:t>
      </w:r>
      <w:r w:rsidR="00023EDC" w:rsidRPr="00023EDC">
        <w:rPr>
          <w:rFonts w:eastAsia="Times New Roman" w:cstheme="minorHAnsi"/>
          <w:color w:val="000000"/>
          <w:kern w:val="0"/>
        </w:rPr>
        <w:t xml:space="preserve"> also considered as</w:t>
      </w:r>
      <w:r w:rsidRPr="00023EDC">
        <w:rPr>
          <w:rFonts w:eastAsia="Times New Roman" w:cstheme="minorHAnsi"/>
          <w:color w:val="000000"/>
          <w:kern w:val="0"/>
        </w:rPr>
        <w:t xml:space="preserve"> a</w:t>
      </w:r>
      <w:r w:rsidR="00023EDC" w:rsidRPr="00023EDC">
        <w:rPr>
          <w:rFonts w:eastAsia="Times New Roman" w:cstheme="minorHAnsi"/>
          <w:color w:val="000000"/>
          <w:kern w:val="0"/>
        </w:rPr>
        <w:t xml:space="preserve"> serious</w:t>
      </w:r>
      <w:r w:rsidRPr="00023EDC">
        <w:rPr>
          <w:rFonts w:eastAsia="Times New Roman" w:cstheme="minorHAnsi"/>
          <w:color w:val="000000"/>
          <w:kern w:val="0"/>
        </w:rPr>
        <w:t xml:space="preserve"> today’s issue.</w:t>
      </w:r>
      <w:r w:rsidR="00023EDC" w:rsidRPr="00023EDC">
        <w:rPr>
          <w:rFonts w:eastAsia="Times New Roman" w:cstheme="minorHAnsi"/>
          <w:color w:val="000000"/>
          <w:kern w:val="0"/>
        </w:rPr>
        <w:t xml:space="preserve"> Therefore, this project will be a human </w:t>
      </w:r>
      <w:r w:rsidR="00023EDC" w:rsidRPr="00023EDC">
        <w:rPr>
          <w:rFonts w:eastAsia="Times New Roman" w:cstheme="minorHAnsi"/>
          <w:color w:val="000000"/>
          <w:kern w:val="0"/>
        </w:rPr>
        <w:lastRenderedPageBreak/>
        <w:t xml:space="preserve">centric space. </w:t>
      </w:r>
      <w:r w:rsidRPr="00023EDC">
        <w:rPr>
          <w:rFonts w:eastAsia="Times New Roman" w:cstheme="minorHAnsi"/>
          <w:color w:val="000000"/>
          <w:kern w:val="0"/>
        </w:rPr>
        <w:t>When people have a quality experience in a space, they are more engaged. Engagement translates into more productive workers, more customers and more social shares of well-designed spaces.</w:t>
      </w:r>
    </w:p>
    <w:p w14:paraId="5F068A93" w14:textId="4A18CF06" w:rsidR="00AE67AF" w:rsidRDefault="0090285A" w:rsidP="00023EDC">
      <w:pPr>
        <w:shd w:val="clear" w:color="auto" w:fill="FFFFFF"/>
        <w:ind w:firstLine="0"/>
        <w:rPr>
          <w:rFonts w:eastAsia="Times New Roman" w:cstheme="minorHAnsi"/>
          <w:color w:val="000000"/>
        </w:rPr>
      </w:pPr>
      <w:r w:rsidRPr="00AE67AF">
        <w:rPr>
          <w:rFonts w:asciiTheme="majorHAnsi" w:eastAsia="Times New Roman" w:hAnsiTheme="majorHAnsi" w:cstheme="minorHAnsi"/>
          <w:b/>
          <w:bCs/>
          <w:color w:val="000000"/>
        </w:rPr>
        <w:t>Framing functions:</w:t>
      </w:r>
    </w:p>
    <w:p w14:paraId="2526D3CD" w14:textId="73A806A0" w:rsidR="00023EDC" w:rsidRPr="00023EDC" w:rsidRDefault="006E1315" w:rsidP="00023EDC">
      <w:pPr>
        <w:pStyle w:val="NormalWeb"/>
        <w:shd w:val="clear" w:color="auto" w:fill="FFFFFF"/>
        <w:spacing w:before="96" w:after="120"/>
        <w:ind w:firstLine="720"/>
        <w:rPr>
          <w:rFonts w:asciiTheme="minorHAnsi" w:eastAsia="Times New Roman" w:hAnsiTheme="minorHAnsi" w:cstheme="minorHAnsi"/>
          <w:color w:val="000000"/>
          <w:kern w:val="0"/>
        </w:rPr>
      </w:pPr>
      <w:r w:rsidRPr="00023EDC">
        <w:rPr>
          <w:rFonts w:asciiTheme="minorHAnsi" w:eastAsia="Times New Roman" w:hAnsiTheme="minorHAnsi" w:cstheme="minorHAnsi"/>
          <w:color w:val="000000"/>
          <w:kern w:val="0"/>
        </w:rPr>
        <w:t xml:space="preserve">The form is mainly designed for employee’s experience and would be mostly utilized by these occupants, however, customer’s needs have also been taken into consideration during the schematic design process. </w:t>
      </w:r>
      <w:r w:rsidR="00023EDC" w:rsidRPr="00023EDC">
        <w:rPr>
          <w:rFonts w:eastAsia="Times New Roman" w:cstheme="minorHAnsi"/>
          <w:color w:val="000000"/>
          <w:kern w:val="0"/>
        </w:rPr>
        <w:t xml:space="preserve">Thus, this design focuses on building a relaxing space in the common walkway where </w:t>
      </w:r>
      <w:r w:rsidR="00023EDC" w:rsidRPr="00023EDC">
        <w:rPr>
          <w:rFonts w:asciiTheme="minorHAnsi" w:eastAsia="Times New Roman" w:hAnsiTheme="minorHAnsi" w:cstheme="minorHAnsi"/>
          <w:color w:val="000000"/>
          <w:kern w:val="0"/>
        </w:rPr>
        <w:t>separator is, beyond only a wall, but a hallway with sitting and lying area for employees attached with a green wall where the workers can grow vegetables and herbals.</w:t>
      </w:r>
    </w:p>
    <w:p w14:paraId="23306987" w14:textId="7308E3AE" w:rsidR="006E1315" w:rsidRPr="00023EDC" w:rsidRDefault="006E1315" w:rsidP="00023EDC">
      <w:pPr>
        <w:pStyle w:val="NormalWeb"/>
        <w:shd w:val="clear" w:color="auto" w:fill="FFFFFF"/>
        <w:spacing w:before="96" w:after="120"/>
        <w:ind w:firstLine="720"/>
        <w:rPr>
          <w:rFonts w:asciiTheme="minorHAnsi" w:eastAsia="Times New Roman" w:hAnsiTheme="minorHAnsi" w:cstheme="minorHAnsi"/>
          <w:color w:val="000000"/>
          <w:kern w:val="0"/>
        </w:rPr>
      </w:pPr>
      <w:r w:rsidRPr="00023EDC">
        <w:rPr>
          <w:rFonts w:asciiTheme="minorHAnsi" w:eastAsia="Times New Roman" w:hAnsiTheme="minorHAnsi" w:cstheme="minorHAnsi"/>
          <w:color w:val="000000"/>
          <w:kern w:val="0"/>
        </w:rPr>
        <w:t xml:space="preserve">The façade which faces the order entry has showcase shelves for displaying the company’s products, the other façade was built with </w:t>
      </w:r>
      <w:r w:rsidR="00023EDC" w:rsidRPr="00023EDC">
        <w:rPr>
          <w:rFonts w:asciiTheme="minorHAnsi" w:eastAsia="Times New Roman" w:hAnsiTheme="minorHAnsi" w:cstheme="minorHAnsi"/>
          <w:color w:val="000000"/>
          <w:kern w:val="0"/>
        </w:rPr>
        <w:t xml:space="preserve">seats with various dimensions for suitable postures and </w:t>
      </w:r>
      <w:r w:rsidRPr="00023EDC">
        <w:rPr>
          <w:rFonts w:asciiTheme="minorHAnsi" w:eastAsia="Times New Roman" w:hAnsiTheme="minorHAnsi" w:cstheme="minorHAnsi"/>
          <w:color w:val="000000"/>
          <w:kern w:val="0"/>
        </w:rPr>
        <w:t>bookshelves that employees can store references and documents</w:t>
      </w:r>
      <w:r w:rsidR="00F54CB9">
        <w:rPr>
          <w:rFonts w:asciiTheme="minorHAnsi" w:eastAsia="Times New Roman" w:hAnsiTheme="minorHAnsi" w:cstheme="minorHAnsi"/>
          <w:color w:val="000000"/>
          <w:kern w:val="0"/>
        </w:rPr>
        <w:t xml:space="preserve"> </w:t>
      </w:r>
      <w:r w:rsidR="00F54CB9">
        <w:rPr>
          <w:rFonts w:asciiTheme="minorHAnsi" w:eastAsia="Times New Roman" w:hAnsiTheme="minorHAnsi" w:cstheme="minorHAnsi"/>
          <w:color w:val="000000"/>
          <w:kern w:val="0"/>
        </w:rPr>
        <w:fldChar w:fldCharType="begin" w:fldLock="1"/>
      </w:r>
      <w:r w:rsidR="00F54CB9">
        <w:rPr>
          <w:rFonts w:asciiTheme="minorHAnsi" w:eastAsia="Times New Roman" w:hAnsiTheme="minorHAnsi" w:cstheme="minorHAnsi"/>
          <w:color w:val="000000"/>
          <w:kern w:val="0"/>
        </w:rPr>
        <w:instrText>ADDIN CSL_CITATION {"citationItems":[{"id":"ITEM-1","itemData":{"id":"ITEM-1","issued":{"date-parts":[["0"]]},"title":"Experimental Office: No Chairs, No Desks","type":"article-journal"},"uris":["http://www.mendeley.com/documents/?uuid=e657a2ce-7c6a-4fd2-89e7-29809c7ebd31"]}],"mendeley":{"formattedCitation":"(&lt;i&gt;Experimental Office: No Chairs, No Desks&lt;/i&gt;, n.d.)","plainTextFormattedCitation":"(Experimental Office: No Chairs, No Desks, n.d.)","previouslyFormattedCitation":"(&lt;i&gt;Experimental Office: No Chairs, No Desks&lt;/i&gt;, n.d.)"},"properties":{"noteIndex":0},"schema":"https://github.com/citation-style-language/schema/raw/master/csl-citation.json"}</w:instrText>
      </w:r>
      <w:r w:rsidR="00F54CB9">
        <w:rPr>
          <w:rFonts w:asciiTheme="minorHAnsi" w:eastAsia="Times New Roman" w:hAnsiTheme="minorHAnsi" w:cstheme="minorHAnsi"/>
          <w:color w:val="000000"/>
          <w:kern w:val="0"/>
        </w:rPr>
        <w:fldChar w:fldCharType="separate"/>
      </w:r>
      <w:r w:rsidR="00F54CB9" w:rsidRPr="00F54CB9">
        <w:rPr>
          <w:rFonts w:asciiTheme="minorHAnsi" w:eastAsia="Times New Roman" w:hAnsiTheme="minorHAnsi" w:cstheme="minorHAnsi"/>
          <w:noProof/>
          <w:color w:val="000000"/>
          <w:kern w:val="0"/>
        </w:rPr>
        <w:t>(</w:t>
      </w:r>
      <w:r w:rsidR="00F54CB9" w:rsidRPr="00F54CB9">
        <w:rPr>
          <w:rFonts w:asciiTheme="minorHAnsi" w:eastAsia="Times New Roman" w:hAnsiTheme="minorHAnsi" w:cstheme="minorHAnsi"/>
          <w:i/>
          <w:noProof/>
          <w:color w:val="000000"/>
          <w:kern w:val="0"/>
        </w:rPr>
        <w:t>Experimental Office: No Chairs, No Desks</w:t>
      </w:r>
      <w:r w:rsidR="00F54CB9" w:rsidRPr="00F54CB9">
        <w:rPr>
          <w:rFonts w:asciiTheme="minorHAnsi" w:eastAsia="Times New Roman" w:hAnsiTheme="minorHAnsi" w:cstheme="minorHAnsi"/>
          <w:noProof/>
          <w:color w:val="000000"/>
          <w:kern w:val="0"/>
        </w:rPr>
        <w:t>, n.d.)</w:t>
      </w:r>
      <w:r w:rsidR="00F54CB9">
        <w:rPr>
          <w:rFonts w:asciiTheme="minorHAnsi" w:eastAsia="Times New Roman" w:hAnsiTheme="minorHAnsi" w:cstheme="minorHAnsi"/>
          <w:color w:val="000000"/>
          <w:kern w:val="0"/>
        </w:rPr>
        <w:fldChar w:fldCharType="end"/>
      </w:r>
      <w:r w:rsidR="00023EDC" w:rsidRPr="00023EDC">
        <w:rPr>
          <w:rFonts w:asciiTheme="minorHAnsi" w:eastAsia="Times New Roman" w:hAnsiTheme="minorHAnsi" w:cstheme="minorHAnsi"/>
          <w:color w:val="000000"/>
          <w:kern w:val="0"/>
        </w:rPr>
        <w:t>.</w:t>
      </w:r>
    </w:p>
    <w:p w14:paraId="087B0214" w14:textId="17AB6DD1" w:rsidR="0090285A" w:rsidRPr="008D52FB" w:rsidRDefault="0090285A" w:rsidP="00023EDC">
      <w:pPr>
        <w:shd w:val="clear" w:color="auto" w:fill="FFFFFF"/>
        <w:ind w:firstLine="0"/>
        <w:rPr>
          <w:rFonts w:eastAsia="Times New Roman" w:cstheme="minorHAnsi"/>
          <w:color w:val="000000"/>
        </w:rPr>
      </w:pPr>
      <w:r w:rsidRPr="00AE67AF">
        <w:rPr>
          <w:rFonts w:asciiTheme="majorHAnsi" w:eastAsia="Times New Roman" w:hAnsiTheme="majorHAnsi" w:cstheme="minorHAnsi"/>
          <w:b/>
          <w:bCs/>
          <w:color w:val="000000"/>
        </w:rPr>
        <w:t xml:space="preserve">Determining </w:t>
      </w:r>
      <w:r w:rsidRPr="00AE67AF">
        <w:rPr>
          <w:rFonts w:eastAsia="Times New Roman" w:cstheme="minorHAnsi"/>
          <w:b/>
          <w:bCs/>
          <w:color w:val="000000"/>
        </w:rPr>
        <w:t>material</w:t>
      </w:r>
    </w:p>
    <w:p w14:paraId="2624E1BA" w14:textId="070D8365" w:rsidR="006E1315" w:rsidRPr="00023EDC" w:rsidRDefault="006E1315" w:rsidP="00023EDC">
      <w:pPr>
        <w:pStyle w:val="NormalWeb"/>
        <w:shd w:val="clear" w:color="auto" w:fill="FFFFFF"/>
        <w:spacing w:before="96" w:after="120"/>
        <w:ind w:firstLine="720"/>
        <w:rPr>
          <w:rFonts w:asciiTheme="minorHAnsi" w:eastAsia="Times New Roman" w:hAnsiTheme="minorHAnsi" w:cstheme="minorHAnsi"/>
          <w:color w:val="000000"/>
          <w:kern w:val="0"/>
        </w:rPr>
      </w:pPr>
      <w:r w:rsidRPr="00023EDC">
        <w:rPr>
          <w:rFonts w:asciiTheme="minorHAnsi" w:eastAsia="Times New Roman" w:hAnsiTheme="minorHAnsi" w:cstheme="minorHAnsi"/>
          <w:color w:val="000000"/>
          <w:kern w:val="0"/>
        </w:rPr>
        <w:t>The use of timber in this project allowed for multiple advantages in terms of ease of construction, sustainability</w:t>
      </w:r>
      <w:r w:rsidR="00023EDC" w:rsidRPr="00023EDC">
        <w:rPr>
          <w:rFonts w:asciiTheme="minorHAnsi" w:eastAsia="Times New Roman" w:hAnsiTheme="minorHAnsi" w:cstheme="minorHAnsi"/>
          <w:color w:val="000000"/>
          <w:kern w:val="0"/>
        </w:rPr>
        <w:t>,</w:t>
      </w:r>
      <w:r w:rsidRPr="00023EDC">
        <w:rPr>
          <w:rFonts w:asciiTheme="minorHAnsi" w:eastAsia="Times New Roman" w:hAnsiTheme="minorHAnsi" w:cstheme="minorHAnsi"/>
          <w:color w:val="000000"/>
          <w:kern w:val="0"/>
        </w:rPr>
        <w:t xml:space="preserve"> </w:t>
      </w:r>
      <w:r w:rsidR="00023EDC" w:rsidRPr="00023EDC">
        <w:rPr>
          <w:rFonts w:asciiTheme="minorHAnsi" w:eastAsia="Times New Roman" w:hAnsiTheme="minorHAnsi" w:cstheme="minorHAnsi"/>
          <w:color w:val="000000"/>
          <w:kern w:val="0"/>
        </w:rPr>
        <w:t xml:space="preserve">sound absorption </w:t>
      </w:r>
      <w:r w:rsidRPr="00023EDC">
        <w:rPr>
          <w:rFonts w:asciiTheme="minorHAnsi" w:eastAsia="Times New Roman" w:hAnsiTheme="minorHAnsi" w:cstheme="minorHAnsi"/>
          <w:color w:val="000000"/>
          <w:kern w:val="0"/>
        </w:rPr>
        <w:t>and aesthetics</w:t>
      </w:r>
      <w:r w:rsidR="00F54CB9">
        <w:rPr>
          <w:rFonts w:asciiTheme="minorHAnsi" w:eastAsia="Times New Roman" w:hAnsiTheme="minorHAnsi" w:cstheme="minorHAnsi"/>
          <w:color w:val="000000"/>
          <w:kern w:val="0"/>
        </w:rPr>
        <w:t xml:space="preserve"> </w:t>
      </w:r>
      <w:r w:rsidR="00F54CB9">
        <w:rPr>
          <w:rFonts w:asciiTheme="minorHAnsi" w:eastAsia="Times New Roman" w:hAnsiTheme="minorHAnsi" w:cstheme="minorHAnsi"/>
          <w:color w:val="000000"/>
          <w:kern w:val="0"/>
        </w:rPr>
        <w:fldChar w:fldCharType="begin" w:fldLock="1"/>
      </w:r>
      <w:r w:rsidR="00F54CB9">
        <w:rPr>
          <w:rFonts w:asciiTheme="minorHAnsi" w:eastAsia="Times New Roman" w:hAnsiTheme="minorHAnsi" w:cstheme="minorHAnsi"/>
          <w:color w:val="000000"/>
          <w:kern w:val="0"/>
        </w:rPr>
        <w:instrText>ADDIN CSL_CITATION {"citationItems":[{"id":"ITEM-1","itemData":{"id":"ITEM-1","issued":{"date-parts":[["0"]]},"title":"Wood Fibre Room Lining Board","type":"article-journal"},"uris":["http://www.mendeley.com/documents/?uuid=3aa2e8c4-0a00-47d9-b09a-d6004b07cf77"]}],"mendeley":{"formattedCitation":"(&lt;i&gt;Wood Fibre Room Lining Board&lt;/i&gt;, n.d.)","plainTextFormattedCitation":"(Wood Fibre Room Lining Board, n.d.)","previouslyFormattedCitation":"(&lt;i&gt;Wood Fibre Room Lining Board&lt;/i&gt;, n.d.)"},"properties":{"noteIndex":0},"schema":"https://github.com/citation-style-language/schema/raw/master/csl-citation.json"}</w:instrText>
      </w:r>
      <w:r w:rsidR="00F54CB9">
        <w:rPr>
          <w:rFonts w:asciiTheme="minorHAnsi" w:eastAsia="Times New Roman" w:hAnsiTheme="minorHAnsi" w:cstheme="minorHAnsi"/>
          <w:color w:val="000000"/>
          <w:kern w:val="0"/>
        </w:rPr>
        <w:fldChar w:fldCharType="separate"/>
      </w:r>
      <w:r w:rsidR="00F54CB9" w:rsidRPr="00F54CB9">
        <w:rPr>
          <w:rFonts w:asciiTheme="minorHAnsi" w:eastAsia="Times New Roman" w:hAnsiTheme="minorHAnsi" w:cstheme="minorHAnsi"/>
          <w:noProof/>
          <w:color w:val="000000"/>
          <w:kern w:val="0"/>
        </w:rPr>
        <w:t>(</w:t>
      </w:r>
      <w:r w:rsidR="00F54CB9" w:rsidRPr="00F54CB9">
        <w:rPr>
          <w:rFonts w:asciiTheme="minorHAnsi" w:eastAsia="Times New Roman" w:hAnsiTheme="minorHAnsi" w:cstheme="minorHAnsi"/>
          <w:i/>
          <w:noProof/>
          <w:color w:val="000000"/>
          <w:kern w:val="0"/>
        </w:rPr>
        <w:t>Wood Fibre Room Lining Board</w:t>
      </w:r>
      <w:r w:rsidR="00F54CB9" w:rsidRPr="00F54CB9">
        <w:rPr>
          <w:rFonts w:asciiTheme="minorHAnsi" w:eastAsia="Times New Roman" w:hAnsiTheme="minorHAnsi" w:cstheme="minorHAnsi"/>
          <w:noProof/>
          <w:color w:val="000000"/>
          <w:kern w:val="0"/>
        </w:rPr>
        <w:t>, n.d.)</w:t>
      </w:r>
      <w:r w:rsidR="00F54CB9">
        <w:rPr>
          <w:rFonts w:asciiTheme="minorHAnsi" w:eastAsia="Times New Roman" w:hAnsiTheme="minorHAnsi" w:cstheme="minorHAnsi"/>
          <w:color w:val="000000"/>
          <w:kern w:val="0"/>
        </w:rPr>
        <w:fldChar w:fldCharType="end"/>
      </w:r>
      <w:r w:rsidRPr="00023EDC">
        <w:rPr>
          <w:rFonts w:asciiTheme="minorHAnsi" w:eastAsia="Times New Roman" w:hAnsiTheme="minorHAnsi" w:cstheme="minorHAnsi"/>
          <w:color w:val="000000"/>
          <w:kern w:val="0"/>
        </w:rPr>
        <w:t>. By using a lightweight timber</w:t>
      </w:r>
      <w:r w:rsidR="00023EDC" w:rsidRPr="00023EDC">
        <w:rPr>
          <w:rFonts w:asciiTheme="minorHAnsi" w:eastAsia="Times New Roman" w:hAnsiTheme="minorHAnsi" w:cstheme="minorHAnsi"/>
          <w:color w:val="000000"/>
          <w:kern w:val="0"/>
        </w:rPr>
        <w:t xml:space="preserve"> </w:t>
      </w:r>
      <w:r w:rsidRPr="00023EDC">
        <w:rPr>
          <w:rFonts w:asciiTheme="minorHAnsi" w:eastAsia="Times New Roman" w:hAnsiTheme="minorHAnsi" w:cstheme="minorHAnsi"/>
          <w:color w:val="000000"/>
          <w:kern w:val="0"/>
        </w:rPr>
        <w:t>construction</w:t>
      </w:r>
      <w:r w:rsidR="00023EDC" w:rsidRPr="00023EDC">
        <w:rPr>
          <w:rFonts w:asciiTheme="minorHAnsi" w:eastAsia="Times New Roman" w:hAnsiTheme="minorHAnsi" w:cstheme="minorHAnsi"/>
          <w:color w:val="000000"/>
          <w:kern w:val="0"/>
        </w:rPr>
        <w:t xml:space="preserve">, </w:t>
      </w:r>
      <w:r w:rsidRPr="00023EDC">
        <w:rPr>
          <w:rFonts w:asciiTheme="minorHAnsi" w:eastAsia="Times New Roman" w:hAnsiTheme="minorHAnsi" w:cstheme="minorHAnsi"/>
          <w:color w:val="000000"/>
          <w:kern w:val="0"/>
        </w:rPr>
        <w:t xml:space="preserve">the pavilion </w:t>
      </w:r>
      <w:r w:rsidR="00023EDC" w:rsidRPr="00023EDC">
        <w:rPr>
          <w:rFonts w:asciiTheme="minorHAnsi" w:eastAsia="Times New Roman" w:hAnsiTheme="minorHAnsi" w:cstheme="minorHAnsi"/>
          <w:color w:val="000000"/>
          <w:kern w:val="0"/>
        </w:rPr>
        <w:t>will be</w:t>
      </w:r>
      <w:r w:rsidRPr="00023EDC">
        <w:rPr>
          <w:rFonts w:asciiTheme="minorHAnsi" w:eastAsia="Times New Roman" w:hAnsiTheme="minorHAnsi" w:cstheme="minorHAnsi"/>
          <w:color w:val="000000"/>
          <w:kern w:val="0"/>
        </w:rPr>
        <w:t xml:space="preserve"> able to be pre-fabricated off site and easily transported </w:t>
      </w:r>
      <w:r w:rsidR="00023EDC" w:rsidRPr="00023EDC">
        <w:rPr>
          <w:rFonts w:asciiTheme="minorHAnsi" w:eastAsia="Times New Roman" w:hAnsiTheme="minorHAnsi" w:cstheme="minorHAnsi"/>
          <w:color w:val="000000"/>
          <w:kern w:val="0"/>
        </w:rPr>
        <w:t>as there are many elements. On</w:t>
      </w:r>
      <w:r w:rsidRPr="00023EDC">
        <w:rPr>
          <w:rFonts w:asciiTheme="minorHAnsi" w:eastAsia="Times New Roman" w:hAnsiTheme="minorHAnsi" w:cstheme="minorHAnsi"/>
          <w:color w:val="000000"/>
          <w:kern w:val="0"/>
        </w:rPr>
        <w:t xml:space="preserve"> site installation</w:t>
      </w:r>
      <w:r w:rsidR="00023EDC" w:rsidRPr="00023EDC">
        <w:rPr>
          <w:rFonts w:asciiTheme="minorHAnsi" w:eastAsia="Times New Roman" w:hAnsiTheme="minorHAnsi" w:cstheme="minorHAnsi"/>
          <w:color w:val="000000"/>
          <w:kern w:val="0"/>
        </w:rPr>
        <w:t xml:space="preserve"> will also be faster with this used of timber.</w:t>
      </w:r>
    </w:p>
    <w:p w14:paraId="30906253" w14:textId="77777777" w:rsidR="00023EDC" w:rsidRPr="00023EDC" w:rsidRDefault="00023EDC" w:rsidP="003F7A6F">
      <w:pPr>
        <w:pStyle w:val="Heading1"/>
        <w:tabs>
          <w:tab w:val="left" w:pos="960"/>
          <w:tab w:val="center" w:pos="4680"/>
        </w:tabs>
        <w:jc w:val="left"/>
      </w:pPr>
      <w:r>
        <w:rPr>
          <w:rFonts w:eastAsia="Times New Roman" w:cstheme="minorHAnsi"/>
          <w:color w:val="000000"/>
        </w:rPr>
        <w:tab/>
      </w:r>
      <w:r>
        <w:rPr>
          <w:rFonts w:eastAsia="Times New Roman" w:cstheme="minorHAnsi"/>
          <w:color w:val="000000"/>
        </w:rPr>
        <w:tab/>
      </w:r>
      <w:r w:rsidRPr="008D52FB">
        <w:rPr>
          <w:rFonts w:eastAsia="Times New Roman" w:cstheme="minorHAnsi"/>
          <w:color w:val="000000"/>
        </w:rPr>
        <w:t>Discussion</w:t>
      </w:r>
    </w:p>
    <w:p w14:paraId="5B690A7A" w14:textId="777A2ECD" w:rsidR="003F7A6F" w:rsidRPr="00F54CB9" w:rsidRDefault="00A90D18" w:rsidP="003F7A6F">
      <w:pPr>
        <w:shd w:val="clear" w:color="auto" w:fill="FFFFFF"/>
        <w:spacing w:after="100" w:afterAutospacing="1"/>
        <w:outlineLvl w:val="2"/>
        <w:rPr>
          <w:rFonts w:eastAsia="Times New Roman" w:cstheme="minorHAnsi"/>
          <w:color w:val="000000"/>
        </w:rPr>
      </w:pPr>
      <w:r w:rsidRPr="003F7A6F">
        <w:rPr>
          <w:rFonts w:eastAsia="Times New Roman" w:cstheme="minorHAnsi"/>
          <w:color w:val="000000"/>
          <w:kern w:val="0"/>
        </w:rPr>
        <w:t>The final form on the top view looks modernist</w:t>
      </w:r>
      <w:r w:rsidR="003F7A6F" w:rsidRPr="003F7A6F">
        <w:rPr>
          <w:rFonts w:eastAsia="Times New Roman" w:cstheme="minorHAnsi"/>
          <w:color w:val="000000"/>
          <w:kern w:val="0"/>
        </w:rPr>
        <w:t xml:space="preserve"> with simple volume, the envelop, however reflects the </w:t>
      </w:r>
      <w:r w:rsidR="003F7A6F" w:rsidRPr="008D52FB">
        <w:rPr>
          <w:rFonts w:eastAsia="Times New Roman" w:cstheme="minorHAnsi"/>
          <w:color w:val="000000"/>
        </w:rPr>
        <w:t>deconstructivis</w:t>
      </w:r>
      <w:r w:rsidR="003F7A6F">
        <w:rPr>
          <w:rFonts w:eastAsia="Times New Roman" w:cstheme="minorHAnsi"/>
          <w:color w:val="000000"/>
        </w:rPr>
        <w:t>m</w:t>
      </w:r>
      <w:r w:rsidR="003F7A6F" w:rsidRPr="008D52FB">
        <w:rPr>
          <w:rFonts w:eastAsia="Times New Roman" w:cstheme="minorHAnsi"/>
          <w:color w:val="000000"/>
        </w:rPr>
        <w:t xml:space="preserve"> </w:t>
      </w:r>
      <w:r w:rsidR="003F7A6F" w:rsidRPr="003F7A6F">
        <w:rPr>
          <w:rFonts w:eastAsia="Times New Roman" w:cstheme="minorHAnsi"/>
          <w:color w:val="000000"/>
          <w:kern w:val="0"/>
        </w:rPr>
        <w:t xml:space="preserve">styles. The new </w:t>
      </w:r>
      <w:r w:rsidR="003F7A6F" w:rsidRPr="00F54CB9">
        <w:rPr>
          <w:rFonts w:eastAsia="Times New Roman" w:cstheme="minorHAnsi"/>
          <w:color w:val="000000"/>
        </w:rPr>
        <w:t xml:space="preserve">separator was established with the order </w:t>
      </w:r>
      <w:r w:rsidR="003F7A6F" w:rsidRPr="00F54CB9">
        <w:rPr>
          <w:rFonts w:eastAsia="Times New Roman" w:cstheme="minorHAnsi"/>
          <w:color w:val="000000"/>
        </w:rPr>
        <w:lastRenderedPageBreak/>
        <w:t>of randomness and this became the basis for designing external and internal appearance. Lines, random compositions of shapes and angles, although not expressed in dynamic volumes, but were employed and organized horizontally to introduce a relaxing, indoor pavilion. The architectural language was consistent on both envelop and supporting structure that enhances the load-bearing system.</w:t>
      </w:r>
    </w:p>
    <w:p w14:paraId="573830C2" w14:textId="77777777" w:rsidR="00012803" w:rsidRDefault="00012803" w:rsidP="00023EDC">
      <w:pPr>
        <w:shd w:val="clear" w:color="auto" w:fill="FFFFFF"/>
        <w:spacing w:line="240" w:lineRule="auto"/>
        <w:rPr>
          <w:rFonts w:eastAsia="Times New Roman" w:cstheme="minorHAnsi"/>
          <w:color w:val="000000"/>
        </w:rPr>
      </w:pPr>
    </w:p>
    <w:p w14:paraId="20AC26E2" w14:textId="77777777" w:rsidR="00F54CB9" w:rsidRDefault="00F54CB9">
      <w:bookmarkStart w:id="1" w:name="_Hlk59791666"/>
      <w:r>
        <w:br w:type="page"/>
      </w:r>
    </w:p>
    <w:p w14:paraId="608751B9" w14:textId="42570D75" w:rsidR="00F54CB9" w:rsidRDefault="00BB7050" w:rsidP="00F54CB9">
      <w:pPr>
        <w:widowControl w:val="0"/>
        <w:autoSpaceDE w:val="0"/>
        <w:autoSpaceDN w:val="0"/>
        <w:adjustRightInd w:val="0"/>
        <w:ind w:left="480" w:hanging="480"/>
        <w:jc w:val="center"/>
      </w:pPr>
      <w:r>
        <w:lastRenderedPageBreak/>
        <w:t>References</w:t>
      </w:r>
    </w:p>
    <w:p w14:paraId="522CBE27" w14:textId="6A83E223" w:rsidR="00F54CB9" w:rsidRPr="00F54CB9" w:rsidRDefault="00F54CB9" w:rsidP="00F54CB9">
      <w:pPr>
        <w:widowControl w:val="0"/>
        <w:autoSpaceDE w:val="0"/>
        <w:autoSpaceDN w:val="0"/>
        <w:adjustRightInd w:val="0"/>
        <w:ind w:left="480" w:hanging="480"/>
        <w:rPr>
          <w:rFonts w:ascii="Times New Roman" w:hAnsi="Times New Roman" w:cs="Times New Roman"/>
          <w:noProof/>
        </w:rPr>
      </w:pPr>
      <w:r>
        <w:fldChar w:fldCharType="begin" w:fldLock="1"/>
      </w:r>
      <w:r>
        <w:instrText xml:space="preserve">ADDIN Mendeley Bibliography CSL_BIBLIOGRAPHY </w:instrText>
      </w:r>
      <w:r>
        <w:fldChar w:fldCharType="separate"/>
      </w:r>
      <w:r w:rsidRPr="00F54CB9">
        <w:rPr>
          <w:rFonts w:ascii="Times New Roman" w:hAnsi="Times New Roman" w:cs="Times New Roman"/>
          <w:noProof/>
        </w:rPr>
        <w:t xml:space="preserve">Ashkanasy, N. M., Ashton-James, C. E., &amp; Jordan, P. J. (2003). Performance Impacts of Appraisal and Coping With Stress in Workplace Settings: the Role of Affect and Emotional Intelligence. In </w:t>
      </w:r>
      <w:r w:rsidRPr="00F54CB9">
        <w:rPr>
          <w:rFonts w:ascii="Times New Roman" w:hAnsi="Times New Roman" w:cs="Times New Roman"/>
          <w:i/>
          <w:iCs/>
          <w:noProof/>
        </w:rPr>
        <w:t>Research in Occupational Stress and Well Being</w:t>
      </w:r>
      <w:r w:rsidRPr="00F54CB9">
        <w:rPr>
          <w:rFonts w:ascii="Times New Roman" w:hAnsi="Times New Roman" w:cs="Times New Roman"/>
          <w:noProof/>
        </w:rPr>
        <w:t xml:space="preserve"> (Vol. 3). https://doi.org/10.1016/S1479-3555(03)03001-4</w:t>
      </w:r>
    </w:p>
    <w:p w14:paraId="1987B8D5" w14:textId="77777777" w:rsidR="00F54CB9" w:rsidRPr="00F54CB9" w:rsidRDefault="00F54CB9" w:rsidP="00F54CB9">
      <w:pPr>
        <w:widowControl w:val="0"/>
        <w:autoSpaceDE w:val="0"/>
        <w:autoSpaceDN w:val="0"/>
        <w:adjustRightInd w:val="0"/>
        <w:ind w:left="480" w:hanging="480"/>
        <w:rPr>
          <w:rFonts w:ascii="Times New Roman" w:hAnsi="Times New Roman" w:cs="Times New Roman"/>
          <w:noProof/>
        </w:rPr>
      </w:pPr>
      <w:r w:rsidRPr="00F54CB9">
        <w:rPr>
          <w:rFonts w:ascii="Times New Roman" w:hAnsi="Times New Roman" w:cs="Times New Roman"/>
          <w:i/>
          <w:iCs/>
          <w:noProof/>
        </w:rPr>
        <w:t>Denari Project</w:t>
      </w:r>
      <w:r w:rsidRPr="00F54CB9">
        <w:rPr>
          <w:rFonts w:ascii="Times New Roman" w:hAnsi="Times New Roman" w:cs="Times New Roman"/>
          <w:noProof/>
        </w:rPr>
        <w:t>. (n.d.). http://cs.roboticbuilding.eu/pdf/1_Denari_Project.pdf</w:t>
      </w:r>
    </w:p>
    <w:p w14:paraId="06CA94FB" w14:textId="77777777" w:rsidR="00F54CB9" w:rsidRPr="00F54CB9" w:rsidRDefault="00F54CB9" w:rsidP="00F54CB9">
      <w:pPr>
        <w:widowControl w:val="0"/>
        <w:autoSpaceDE w:val="0"/>
        <w:autoSpaceDN w:val="0"/>
        <w:adjustRightInd w:val="0"/>
        <w:ind w:left="480" w:hanging="480"/>
        <w:rPr>
          <w:rFonts w:ascii="Times New Roman" w:hAnsi="Times New Roman" w:cs="Times New Roman"/>
          <w:noProof/>
        </w:rPr>
      </w:pPr>
      <w:r w:rsidRPr="00F54CB9">
        <w:rPr>
          <w:rFonts w:ascii="Times New Roman" w:hAnsi="Times New Roman" w:cs="Times New Roman"/>
          <w:i/>
          <w:iCs/>
          <w:noProof/>
        </w:rPr>
        <w:t>Experimental Office: No Chairs, No Desks</w:t>
      </w:r>
      <w:r w:rsidRPr="00F54CB9">
        <w:rPr>
          <w:rFonts w:ascii="Times New Roman" w:hAnsi="Times New Roman" w:cs="Times New Roman"/>
          <w:noProof/>
        </w:rPr>
        <w:t>. (n.d.). https://nextnature.net/story/2015/experimental-office-no-chairs-no-desks</w:t>
      </w:r>
    </w:p>
    <w:p w14:paraId="24C20D3E" w14:textId="77777777" w:rsidR="00F54CB9" w:rsidRPr="00F54CB9" w:rsidRDefault="00F54CB9" w:rsidP="00F54CB9">
      <w:pPr>
        <w:widowControl w:val="0"/>
        <w:autoSpaceDE w:val="0"/>
        <w:autoSpaceDN w:val="0"/>
        <w:adjustRightInd w:val="0"/>
        <w:ind w:left="480" w:hanging="480"/>
        <w:rPr>
          <w:rFonts w:ascii="Times New Roman" w:hAnsi="Times New Roman" w:cs="Times New Roman"/>
          <w:noProof/>
        </w:rPr>
      </w:pPr>
      <w:r w:rsidRPr="00F54CB9">
        <w:rPr>
          <w:rFonts w:ascii="Times New Roman" w:hAnsi="Times New Roman" w:cs="Times New Roman"/>
          <w:i/>
          <w:iCs/>
          <w:noProof/>
        </w:rPr>
        <w:t>Wood Fibre Room Lining Board</w:t>
      </w:r>
      <w:r w:rsidRPr="00F54CB9">
        <w:rPr>
          <w:rFonts w:ascii="Times New Roman" w:hAnsi="Times New Roman" w:cs="Times New Roman"/>
          <w:noProof/>
        </w:rPr>
        <w:t>. (n.d.). https://materials.ads.org.uk/wood-fibre-room-lining-board/</w:t>
      </w:r>
    </w:p>
    <w:p w14:paraId="1AD58738" w14:textId="7AD409EB" w:rsidR="00C72291" w:rsidRDefault="00F54CB9" w:rsidP="00F54CB9">
      <w:pPr>
        <w:pStyle w:val="SectionTitle"/>
        <w:rPr>
          <w:rFonts w:eastAsia="Times New Roman" w:cstheme="minorHAnsi"/>
          <w:color w:val="000000"/>
        </w:rPr>
      </w:pPr>
      <w:r>
        <w:lastRenderedPageBreak/>
        <w:fldChar w:fldCharType="end"/>
      </w:r>
      <w:bookmarkEnd w:id="1"/>
      <w:r w:rsidR="00C72291" w:rsidRPr="008D52FB">
        <w:rPr>
          <w:rFonts w:eastAsia="Times New Roman" w:cstheme="minorHAnsi"/>
          <w:color w:val="000000"/>
        </w:rPr>
        <w:t>Appendices</w:t>
      </w:r>
      <w:r w:rsidR="00C72291">
        <w:rPr>
          <w:rFonts w:eastAsia="Times New Roman" w:cstheme="minorHAnsi"/>
          <w:noProof/>
          <w:color w:val="000000"/>
        </w:rPr>
        <w:drawing>
          <wp:inline distT="0" distB="0" distL="0" distR="0" wp14:anchorId="17A8D504" wp14:editId="789A5F83">
            <wp:extent cx="2328548" cy="5365115"/>
            <wp:effectExtent l="5715"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918" t="1735" r="21735" b="6942"/>
                    <a:stretch/>
                  </pic:blipFill>
                  <pic:spPr bwMode="auto">
                    <a:xfrm rot="16200000">
                      <a:off x="0" y="0"/>
                      <a:ext cx="2331027" cy="5370827"/>
                    </a:xfrm>
                    <a:prstGeom prst="rect">
                      <a:avLst/>
                    </a:prstGeom>
                    <a:noFill/>
                    <a:ln>
                      <a:noFill/>
                    </a:ln>
                    <a:extLst>
                      <a:ext uri="{53640926-AAD7-44D8-BBD7-CCE9431645EC}">
                        <a14:shadowObscured xmlns:a14="http://schemas.microsoft.com/office/drawing/2010/main"/>
                      </a:ext>
                    </a:extLst>
                  </pic:spPr>
                </pic:pic>
              </a:graphicData>
            </a:graphic>
          </wp:inline>
        </w:drawing>
      </w:r>
    </w:p>
    <w:p w14:paraId="0A9B9CA6" w14:textId="500DAE15" w:rsidR="00C72291" w:rsidRDefault="00C72291" w:rsidP="00C72291">
      <w:pPr>
        <w:pStyle w:val="TableFigure"/>
        <w:jc w:val="center"/>
        <w:rPr>
          <w:i/>
          <w:iCs/>
          <w:noProof/>
        </w:rPr>
      </w:pPr>
      <w:r w:rsidRPr="00C72291">
        <w:rPr>
          <w:i/>
          <w:iCs/>
          <w:noProof/>
        </w:rPr>
        <w:t>Function sketch</w:t>
      </w:r>
    </w:p>
    <w:p w14:paraId="6E40A223" w14:textId="385EE32B" w:rsidR="00C72291" w:rsidRDefault="00C72291" w:rsidP="00C72291">
      <w:pPr>
        <w:pStyle w:val="TableFigure"/>
        <w:jc w:val="center"/>
        <w:rPr>
          <w:i/>
          <w:iCs/>
          <w:noProof/>
        </w:rPr>
      </w:pPr>
    </w:p>
    <w:p w14:paraId="2B3DBC78" w14:textId="77777777" w:rsidR="00C72291" w:rsidRDefault="00C72291" w:rsidP="00C72291">
      <w:pPr>
        <w:pStyle w:val="TableFigure"/>
        <w:jc w:val="center"/>
        <w:rPr>
          <w:i/>
          <w:iCs/>
          <w:noProof/>
        </w:rPr>
      </w:pPr>
    </w:p>
    <w:p w14:paraId="37DC4461" w14:textId="3B1E8DC5" w:rsidR="00C72291" w:rsidRDefault="00C72291" w:rsidP="00C72291">
      <w:pPr>
        <w:pStyle w:val="TableFigure"/>
        <w:jc w:val="center"/>
        <w:rPr>
          <w:i/>
          <w:iCs/>
          <w:noProof/>
        </w:rPr>
      </w:pPr>
      <w:r w:rsidRPr="00C72291">
        <w:rPr>
          <w:i/>
          <w:iCs/>
          <w:noProof/>
        </w:rPr>
        <w:drawing>
          <wp:inline distT="0" distB="0" distL="0" distR="0" wp14:anchorId="30B003F3" wp14:editId="4B975344">
            <wp:extent cx="5755858" cy="2667000"/>
            <wp:effectExtent l="0" t="0" r="0" b="0"/>
            <wp:docPr id="7" name="Picture 6" descr="A picture containing text, linedrawing&#10;&#10;Description automatically generated">
              <a:extLst xmlns:a="http://schemas.openxmlformats.org/drawingml/2006/main">
                <a:ext uri="{FF2B5EF4-FFF2-40B4-BE49-F238E27FC236}">
                  <a16:creationId xmlns:a16="http://schemas.microsoft.com/office/drawing/2014/main" id="{FE94705F-66C1-4AD0-B465-4D2C9096E6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linedrawing&#10;&#10;Description automatically generated">
                      <a:extLst>
                        <a:ext uri="{FF2B5EF4-FFF2-40B4-BE49-F238E27FC236}">
                          <a16:creationId xmlns:a16="http://schemas.microsoft.com/office/drawing/2014/main" id="{FE94705F-66C1-4AD0-B465-4D2C9096E6F9}"/>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6624" t="22488" r="7372" b="25088"/>
                    <a:stretch/>
                  </pic:blipFill>
                  <pic:spPr bwMode="auto">
                    <a:xfrm>
                      <a:off x="0" y="0"/>
                      <a:ext cx="5760018" cy="2668928"/>
                    </a:xfrm>
                    <a:prstGeom prst="rect">
                      <a:avLst/>
                    </a:prstGeom>
                    <a:ln>
                      <a:noFill/>
                    </a:ln>
                    <a:extLst>
                      <a:ext uri="{53640926-AAD7-44D8-BBD7-CCE9431645EC}">
                        <a14:shadowObscured xmlns:a14="http://schemas.microsoft.com/office/drawing/2010/main"/>
                      </a:ext>
                    </a:extLst>
                  </pic:spPr>
                </pic:pic>
              </a:graphicData>
            </a:graphic>
          </wp:inline>
        </w:drawing>
      </w:r>
    </w:p>
    <w:p w14:paraId="1E318274" w14:textId="1F3C4F10" w:rsidR="00C72291" w:rsidRDefault="00C72291" w:rsidP="00C72291">
      <w:pPr>
        <w:pStyle w:val="TableFigure"/>
        <w:jc w:val="center"/>
        <w:rPr>
          <w:i/>
          <w:iCs/>
          <w:noProof/>
        </w:rPr>
      </w:pPr>
      <w:r>
        <w:rPr>
          <w:i/>
          <w:iCs/>
          <w:noProof/>
        </w:rPr>
        <w:t>Initial envelop sketch</w:t>
      </w:r>
    </w:p>
    <w:p w14:paraId="34E60A83" w14:textId="77777777" w:rsidR="00C72291" w:rsidRDefault="00C72291" w:rsidP="00C72291">
      <w:pPr>
        <w:pStyle w:val="TableFigure"/>
        <w:jc w:val="center"/>
        <w:rPr>
          <w:i/>
          <w:iCs/>
          <w:noProof/>
        </w:rPr>
      </w:pPr>
    </w:p>
    <w:p w14:paraId="67B1CAB6" w14:textId="19A23508" w:rsidR="00C72291" w:rsidRDefault="00C72291" w:rsidP="00C72291">
      <w:pPr>
        <w:pStyle w:val="TableFigure"/>
        <w:jc w:val="center"/>
        <w:rPr>
          <w:i/>
          <w:iCs/>
          <w:noProof/>
        </w:rPr>
      </w:pPr>
      <w:r w:rsidRPr="00C72291">
        <w:rPr>
          <w:i/>
          <w:iCs/>
          <w:noProof/>
        </w:rPr>
        <w:lastRenderedPageBreak/>
        <w:drawing>
          <wp:inline distT="0" distB="0" distL="0" distR="0" wp14:anchorId="68E13ED3" wp14:editId="0CDD7D6F">
            <wp:extent cx="2832100" cy="2946400"/>
            <wp:effectExtent l="0" t="0" r="6350" b="6350"/>
            <wp:docPr id="9" name="Picture 8" descr="Diagram&#10;&#10;Description automatically generated">
              <a:extLst xmlns:a="http://schemas.openxmlformats.org/drawingml/2006/main">
                <a:ext uri="{FF2B5EF4-FFF2-40B4-BE49-F238E27FC236}">
                  <a16:creationId xmlns:a16="http://schemas.microsoft.com/office/drawing/2014/main" id="{29F4FE17-79D4-4657-8B25-60F9D2C74A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Diagram&#10;&#10;Description automatically generated">
                      <a:extLst>
                        <a:ext uri="{FF2B5EF4-FFF2-40B4-BE49-F238E27FC236}">
                          <a16:creationId xmlns:a16="http://schemas.microsoft.com/office/drawing/2014/main" id="{29F4FE17-79D4-4657-8B25-60F9D2C74AD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44154" t="17509" r="9849" b="14852"/>
                    <a:stretch/>
                  </pic:blipFill>
                  <pic:spPr bwMode="auto">
                    <a:xfrm>
                      <a:off x="0" y="0"/>
                      <a:ext cx="2832100" cy="2946400"/>
                    </a:xfrm>
                    <a:prstGeom prst="rect">
                      <a:avLst/>
                    </a:prstGeom>
                    <a:ln>
                      <a:noFill/>
                    </a:ln>
                    <a:extLst>
                      <a:ext uri="{53640926-AAD7-44D8-BBD7-CCE9431645EC}">
                        <a14:shadowObscured xmlns:a14="http://schemas.microsoft.com/office/drawing/2010/main"/>
                      </a:ext>
                    </a:extLst>
                  </pic:spPr>
                </pic:pic>
              </a:graphicData>
            </a:graphic>
          </wp:inline>
        </w:drawing>
      </w:r>
    </w:p>
    <w:p w14:paraId="7ED92249" w14:textId="1D1C7404" w:rsidR="00026B8F" w:rsidRPr="00C72291" w:rsidRDefault="00026B8F" w:rsidP="00C72291">
      <w:pPr>
        <w:pStyle w:val="TableFigure"/>
        <w:jc w:val="center"/>
        <w:rPr>
          <w:i/>
          <w:iCs/>
          <w:noProof/>
        </w:rPr>
      </w:pPr>
      <w:r>
        <w:rPr>
          <w:i/>
          <w:iCs/>
          <w:noProof/>
        </w:rPr>
        <w:t>Initial floor plan sketch</w:t>
      </w:r>
    </w:p>
    <w:p w14:paraId="3C6D8829" w14:textId="3F3D03E8" w:rsidR="00E81978" w:rsidRDefault="00026B8F">
      <w:pPr>
        <w:pStyle w:val="TableFigure"/>
      </w:pPr>
      <w:r w:rsidRPr="00026B8F">
        <w:rPr>
          <w:b/>
          <w:bCs/>
          <w:noProof/>
        </w:rPr>
        <w:lastRenderedPageBreak/>
        <w:t>Completed design</w:t>
      </w:r>
      <w:r w:rsidR="00C72291">
        <w:rPr>
          <w:noProof/>
        </w:rPr>
        <w:drawing>
          <wp:inline distT="0" distB="0" distL="0" distR="0" wp14:anchorId="0093FAAA" wp14:editId="06AE10B0">
            <wp:extent cx="6299200" cy="592469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3712" t="19691" r="4476" b="19227"/>
                    <a:stretch/>
                  </pic:blipFill>
                  <pic:spPr bwMode="auto">
                    <a:xfrm>
                      <a:off x="0" y="0"/>
                      <a:ext cx="6301773" cy="5927113"/>
                    </a:xfrm>
                    <a:prstGeom prst="rect">
                      <a:avLst/>
                    </a:prstGeom>
                    <a:noFill/>
                    <a:ln>
                      <a:noFill/>
                    </a:ln>
                    <a:extLst>
                      <a:ext uri="{53640926-AAD7-44D8-BBD7-CCE9431645EC}">
                        <a14:shadowObscured xmlns:a14="http://schemas.microsoft.com/office/drawing/2010/main"/>
                      </a:ext>
                    </a:extLst>
                  </pic:spPr>
                </pic:pic>
              </a:graphicData>
            </a:graphic>
          </wp:inline>
        </w:drawing>
      </w:r>
    </w:p>
    <w:p w14:paraId="7D0FF683" w14:textId="1709EA39" w:rsidR="00C72291" w:rsidRDefault="00C72291" w:rsidP="00C72291">
      <w:pPr>
        <w:pStyle w:val="TableFigure"/>
        <w:jc w:val="center"/>
        <w:rPr>
          <w:i/>
          <w:iCs/>
        </w:rPr>
      </w:pPr>
      <w:r w:rsidRPr="00C72291">
        <w:rPr>
          <w:i/>
          <w:iCs/>
        </w:rPr>
        <w:t>Back view – Front view</w:t>
      </w:r>
    </w:p>
    <w:p w14:paraId="726B37F0" w14:textId="164DEAFA" w:rsidR="00C72291" w:rsidRDefault="00C72291" w:rsidP="00C72291">
      <w:pPr>
        <w:pStyle w:val="TableFigure"/>
        <w:jc w:val="center"/>
        <w:rPr>
          <w:i/>
          <w:iCs/>
        </w:rPr>
      </w:pPr>
    </w:p>
    <w:p w14:paraId="034F0BB0" w14:textId="77777777" w:rsidR="00C72291" w:rsidRDefault="00C72291" w:rsidP="00C72291">
      <w:pPr>
        <w:pStyle w:val="TableFigure"/>
        <w:jc w:val="center"/>
        <w:rPr>
          <w:i/>
          <w:iCs/>
          <w:noProof/>
        </w:rPr>
      </w:pPr>
    </w:p>
    <w:p w14:paraId="586A8CFA" w14:textId="77777777" w:rsidR="00C72291" w:rsidRDefault="00C72291" w:rsidP="00C72291">
      <w:pPr>
        <w:pStyle w:val="TableFigure"/>
        <w:jc w:val="center"/>
        <w:rPr>
          <w:i/>
          <w:iCs/>
        </w:rPr>
      </w:pPr>
    </w:p>
    <w:p w14:paraId="7EEC2E92" w14:textId="49C81170" w:rsidR="00C72291" w:rsidRDefault="00C72291" w:rsidP="00C72291">
      <w:pPr>
        <w:pStyle w:val="TableFigure"/>
        <w:jc w:val="center"/>
        <w:rPr>
          <w:i/>
          <w:iCs/>
        </w:rPr>
      </w:pPr>
    </w:p>
    <w:p w14:paraId="1B51C93C" w14:textId="77777777" w:rsidR="00C72291" w:rsidRDefault="00C72291" w:rsidP="00C72291">
      <w:pPr>
        <w:pStyle w:val="TableFigure"/>
        <w:jc w:val="center"/>
        <w:rPr>
          <w:i/>
          <w:iCs/>
        </w:rPr>
      </w:pPr>
    </w:p>
    <w:p w14:paraId="7968EFE5" w14:textId="77777777" w:rsidR="00C72291" w:rsidRDefault="00C72291" w:rsidP="00C72291">
      <w:pPr>
        <w:pStyle w:val="TableFigure"/>
        <w:jc w:val="center"/>
        <w:rPr>
          <w:i/>
          <w:iCs/>
        </w:rPr>
      </w:pPr>
    </w:p>
    <w:p w14:paraId="463C24CE" w14:textId="45C388EE" w:rsidR="00C72291" w:rsidRDefault="00C72291" w:rsidP="00C72291">
      <w:pPr>
        <w:pStyle w:val="TableFigure"/>
        <w:jc w:val="center"/>
        <w:rPr>
          <w:i/>
          <w:iCs/>
        </w:rPr>
      </w:pPr>
      <w:r>
        <w:rPr>
          <w:i/>
          <w:iCs/>
          <w:noProof/>
        </w:rPr>
        <w:drawing>
          <wp:inline distT="0" distB="0" distL="0" distR="0" wp14:anchorId="65F2EBD8" wp14:editId="3C60D0A1">
            <wp:extent cx="4699000" cy="5461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262" t="13746" r="8952" b="19846"/>
                    <a:stretch/>
                  </pic:blipFill>
                  <pic:spPr bwMode="auto">
                    <a:xfrm>
                      <a:off x="0" y="0"/>
                      <a:ext cx="4699000" cy="5461000"/>
                    </a:xfrm>
                    <a:prstGeom prst="rect">
                      <a:avLst/>
                    </a:prstGeom>
                    <a:noFill/>
                    <a:ln>
                      <a:noFill/>
                    </a:ln>
                    <a:extLst>
                      <a:ext uri="{53640926-AAD7-44D8-BBD7-CCE9431645EC}">
                        <a14:shadowObscured xmlns:a14="http://schemas.microsoft.com/office/drawing/2010/main"/>
                      </a:ext>
                    </a:extLst>
                  </pic:spPr>
                </pic:pic>
              </a:graphicData>
            </a:graphic>
          </wp:inline>
        </w:drawing>
      </w:r>
    </w:p>
    <w:p w14:paraId="03375872" w14:textId="75E11691" w:rsidR="00C72291" w:rsidRDefault="00C72291" w:rsidP="00C72291">
      <w:pPr>
        <w:pStyle w:val="TableFigure"/>
        <w:jc w:val="center"/>
        <w:rPr>
          <w:i/>
          <w:iCs/>
        </w:rPr>
      </w:pPr>
      <w:r>
        <w:rPr>
          <w:i/>
          <w:iCs/>
        </w:rPr>
        <w:t>Left view - Right view</w:t>
      </w:r>
    </w:p>
    <w:p w14:paraId="085DADA5" w14:textId="77777777" w:rsidR="00C72291" w:rsidRDefault="00C72291" w:rsidP="00C72291">
      <w:pPr>
        <w:pStyle w:val="TableFigure"/>
        <w:jc w:val="center"/>
        <w:rPr>
          <w:i/>
          <w:iCs/>
          <w:noProof/>
        </w:rPr>
      </w:pPr>
    </w:p>
    <w:p w14:paraId="572BBFB2" w14:textId="0CDB4CB7" w:rsidR="00C72291" w:rsidRDefault="00C72291" w:rsidP="00C72291">
      <w:pPr>
        <w:pStyle w:val="TableFigure"/>
        <w:jc w:val="center"/>
        <w:rPr>
          <w:i/>
          <w:iCs/>
        </w:rPr>
      </w:pPr>
      <w:r>
        <w:rPr>
          <w:i/>
          <w:iCs/>
          <w:noProof/>
        </w:rPr>
        <w:lastRenderedPageBreak/>
        <w:drawing>
          <wp:inline distT="0" distB="0" distL="0" distR="0" wp14:anchorId="68CDF45F" wp14:editId="027B993D">
            <wp:extent cx="5816600" cy="707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977"/>
                    <a:stretch/>
                  </pic:blipFill>
                  <pic:spPr bwMode="auto">
                    <a:xfrm>
                      <a:off x="0" y="0"/>
                      <a:ext cx="5816600" cy="7073900"/>
                    </a:xfrm>
                    <a:prstGeom prst="rect">
                      <a:avLst/>
                    </a:prstGeom>
                    <a:noFill/>
                    <a:ln>
                      <a:noFill/>
                    </a:ln>
                    <a:extLst>
                      <a:ext uri="{53640926-AAD7-44D8-BBD7-CCE9431645EC}">
                        <a14:shadowObscured xmlns:a14="http://schemas.microsoft.com/office/drawing/2010/main"/>
                      </a:ext>
                    </a:extLst>
                  </pic:spPr>
                </pic:pic>
              </a:graphicData>
            </a:graphic>
          </wp:inline>
        </w:drawing>
      </w:r>
    </w:p>
    <w:p w14:paraId="541ABDAE" w14:textId="7A5ABEFC" w:rsidR="00C72291" w:rsidRPr="00C72291" w:rsidRDefault="00C72291" w:rsidP="00C72291">
      <w:pPr>
        <w:pStyle w:val="TableFigure"/>
        <w:jc w:val="center"/>
        <w:rPr>
          <w:i/>
          <w:iCs/>
        </w:rPr>
      </w:pPr>
      <w:r>
        <w:rPr>
          <w:i/>
          <w:iCs/>
        </w:rPr>
        <w:t>Top view</w:t>
      </w:r>
    </w:p>
    <w:p w14:paraId="56A00A39" w14:textId="55EDA8B5" w:rsidR="00C72291" w:rsidRDefault="00C72291">
      <w:pPr>
        <w:pStyle w:val="TableFigure"/>
      </w:pPr>
    </w:p>
    <w:sectPr w:rsidR="00C72291">
      <w:headerReference w:type="default" r:id="rId14"/>
      <w:headerReference w:type="first" r:id="rId15"/>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3091" w14:textId="77777777" w:rsidR="00673A0C" w:rsidRDefault="00673A0C">
      <w:pPr>
        <w:spacing w:line="240" w:lineRule="auto"/>
      </w:pPr>
      <w:r>
        <w:separator/>
      </w:r>
    </w:p>
    <w:p w14:paraId="08CCD8C3" w14:textId="77777777" w:rsidR="00673A0C" w:rsidRDefault="00673A0C"/>
  </w:endnote>
  <w:endnote w:type="continuationSeparator" w:id="0">
    <w:p w14:paraId="7CFCFC5D" w14:textId="77777777" w:rsidR="00673A0C" w:rsidRDefault="00673A0C">
      <w:pPr>
        <w:spacing w:line="240" w:lineRule="auto"/>
      </w:pPr>
      <w:r>
        <w:continuationSeparator/>
      </w:r>
    </w:p>
    <w:p w14:paraId="106A7BC4" w14:textId="77777777" w:rsidR="00673A0C" w:rsidRDefault="00673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10EB3" w14:textId="77777777" w:rsidR="00673A0C" w:rsidRDefault="00673A0C">
      <w:pPr>
        <w:spacing w:line="240" w:lineRule="auto"/>
      </w:pPr>
      <w:r>
        <w:separator/>
      </w:r>
    </w:p>
    <w:p w14:paraId="1B2DB7A1" w14:textId="77777777" w:rsidR="00673A0C" w:rsidRDefault="00673A0C"/>
  </w:footnote>
  <w:footnote w:type="continuationSeparator" w:id="0">
    <w:p w14:paraId="12006795" w14:textId="77777777" w:rsidR="00673A0C" w:rsidRDefault="00673A0C">
      <w:pPr>
        <w:spacing w:line="240" w:lineRule="auto"/>
      </w:pPr>
      <w:r>
        <w:continuationSeparator/>
      </w:r>
    </w:p>
    <w:p w14:paraId="34927B86" w14:textId="77777777" w:rsidR="00673A0C" w:rsidRDefault="00673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5AF92" w14:textId="77777777" w:rsidR="00C72291" w:rsidRPr="00C72291" w:rsidRDefault="00C72291" w:rsidP="00C72291">
    <w:pPr>
      <w:pStyle w:val="Header"/>
      <w:rPr>
        <w:rStyle w:val="Strong"/>
        <w:caps w:val="0"/>
      </w:rPr>
    </w:pPr>
    <w:r w:rsidRPr="00C72291">
      <w:rPr>
        <w:rFonts w:asciiTheme="majorHAnsi" w:eastAsiaTheme="majorEastAsia" w:hAnsiTheme="majorHAnsi" w:cstheme="majorBidi"/>
      </w:rPr>
      <w:t>ARCHITECTURAL DESIGN I REPORT</w:t>
    </w:r>
  </w:p>
  <w:p w14:paraId="23626A32" w14:textId="1FC91ACB" w:rsidR="00E81978" w:rsidRPr="00C72291" w:rsidRDefault="00E81978" w:rsidP="00C72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7BE35" w14:textId="02E8F632" w:rsidR="00E81978" w:rsidRPr="00C72291" w:rsidRDefault="00C72291" w:rsidP="00C72291">
    <w:pPr>
      <w:pStyle w:val="Header"/>
      <w:rPr>
        <w:rStyle w:val="Strong"/>
        <w:caps w:val="0"/>
      </w:rPr>
    </w:pPr>
    <w:r w:rsidRPr="00C72291">
      <w:rPr>
        <w:rFonts w:asciiTheme="majorHAnsi" w:eastAsiaTheme="majorEastAsia" w:hAnsiTheme="majorHAnsi" w:cstheme="majorBidi"/>
      </w:rPr>
      <w:t>ARCHITECTURAL DESIGN I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C895B81"/>
    <w:multiLevelType w:val="multilevel"/>
    <w:tmpl w:val="58F63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2C5"/>
    <w:rsid w:val="00012803"/>
    <w:rsid w:val="00023EDC"/>
    <w:rsid w:val="00026B8F"/>
    <w:rsid w:val="000A6526"/>
    <w:rsid w:val="000D200F"/>
    <w:rsid w:val="000D3F41"/>
    <w:rsid w:val="00287DFD"/>
    <w:rsid w:val="00355DCA"/>
    <w:rsid w:val="003F7A6F"/>
    <w:rsid w:val="004A625B"/>
    <w:rsid w:val="0050248E"/>
    <w:rsid w:val="005074ED"/>
    <w:rsid w:val="00551A02"/>
    <w:rsid w:val="005534FA"/>
    <w:rsid w:val="005D3A03"/>
    <w:rsid w:val="00673A0C"/>
    <w:rsid w:val="006E1315"/>
    <w:rsid w:val="008002C0"/>
    <w:rsid w:val="0089681A"/>
    <w:rsid w:val="008C38EB"/>
    <w:rsid w:val="008C5323"/>
    <w:rsid w:val="008D1283"/>
    <w:rsid w:val="008E1556"/>
    <w:rsid w:val="0090285A"/>
    <w:rsid w:val="00982E2E"/>
    <w:rsid w:val="0099230B"/>
    <w:rsid w:val="009A6A3B"/>
    <w:rsid w:val="009B22C5"/>
    <w:rsid w:val="00A90D18"/>
    <w:rsid w:val="00AE4E98"/>
    <w:rsid w:val="00AE67AF"/>
    <w:rsid w:val="00B823AA"/>
    <w:rsid w:val="00BA45DB"/>
    <w:rsid w:val="00BB7050"/>
    <w:rsid w:val="00BF4184"/>
    <w:rsid w:val="00C0601E"/>
    <w:rsid w:val="00C31D30"/>
    <w:rsid w:val="00C72291"/>
    <w:rsid w:val="00CD6E39"/>
    <w:rsid w:val="00CF5EB2"/>
    <w:rsid w:val="00CF6E91"/>
    <w:rsid w:val="00D85B68"/>
    <w:rsid w:val="00E6004D"/>
    <w:rsid w:val="00E81978"/>
    <w:rsid w:val="00EF6222"/>
    <w:rsid w:val="00F00A34"/>
    <w:rsid w:val="00F379B7"/>
    <w:rsid w:val="00F525FA"/>
    <w:rsid w:val="00F54CB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2286B"/>
  <w15:chartTrackingRefBased/>
  <w15:docId w15:val="{88502A2F-958F-4B5B-A7AE-EA105896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82E2E"/>
    <w:rPr>
      <w:color w:val="0000FF"/>
      <w:u w:val="single"/>
    </w:rPr>
  </w:style>
  <w:style w:type="character" w:customStyle="1" w:styleId="gd">
    <w:name w:val="gd"/>
    <w:basedOn w:val="DefaultParagraphFont"/>
    <w:rsid w:val="00C7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2859959">
      <w:bodyDiv w:val="1"/>
      <w:marLeft w:val="0"/>
      <w:marRight w:val="0"/>
      <w:marTop w:val="0"/>
      <w:marBottom w:val="0"/>
      <w:divBdr>
        <w:top w:val="none" w:sz="0" w:space="0" w:color="auto"/>
        <w:left w:val="none" w:sz="0" w:space="0" w:color="auto"/>
        <w:bottom w:val="none" w:sz="0" w:space="0" w:color="auto"/>
        <w:right w:val="none" w:sz="0" w:space="0" w:color="auto"/>
      </w:divBdr>
    </w:div>
    <w:div w:id="1395927299">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8965135">
      <w:bodyDiv w:val="1"/>
      <w:marLeft w:val="0"/>
      <w:marRight w:val="0"/>
      <w:marTop w:val="0"/>
      <w:marBottom w:val="0"/>
      <w:divBdr>
        <w:top w:val="none" w:sz="0" w:space="0" w:color="auto"/>
        <w:left w:val="none" w:sz="0" w:space="0" w:color="auto"/>
        <w:bottom w:val="none" w:sz="0" w:space="0" w:color="auto"/>
        <w:right w:val="none" w:sz="0" w:space="0" w:color="auto"/>
      </w:divBdr>
      <w:divsChild>
        <w:div w:id="264847327">
          <w:marLeft w:val="0"/>
          <w:marRight w:val="0"/>
          <w:marTop w:val="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um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EDADD689984DBEB4C4D61A7A028D2D"/>
        <w:category>
          <w:name w:val="General"/>
          <w:gallery w:val="placeholder"/>
        </w:category>
        <w:types>
          <w:type w:val="bbPlcHdr"/>
        </w:types>
        <w:behaviors>
          <w:behavior w:val="content"/>
        </w:behaviors>
        <w:guid w:val="{3B1C5225-F060-45E6-AFFA-FFD74A1DBA4A}"/>
      </w:docPartPr>
      <w:docPartBody>
        <w:p w:rsidR="00BE6605" w:rsidRDefault="00696772">
          <w:pPr>
            <w:pStyle w:val="5BEDADD689984DBEB4C4D61A7A028D2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D83"/>
    <w:rsid w:val="00012044"/>
    <w:rsid w:val="001A7EE8"/>
    <w:rsid w:val="00647D83"/>
    <w:rsid w:val="00696772"/>
    <w:rsid w:val="00A65229"/>
    <w:rsid w:val="00BE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DADD689984DBEB4C4D61A7A028D2D">
    <w:name w:val="5BEDADD689984DBEB4C4D61A7A028D2D"/>
  </w:style>
  <w:style w:type="character" w:styleId="Emphasis">
    <w:name w:val="Emphasis"/>
    <w:basedOn w:val="DefaultParagraphFont"/>
    <w:uiPriority w:val="4"/>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2DBADFB-1DDD-494B-BD57-A57FFC80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93</TotalTime>
  <Pages>10</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DESIGN I REPORT</dc:title>
  <dc:subject/>
  <dc:creator>Thu Nguyen</dc:creator>
  <cp:keywords/>
  <dc:description/>
  <cp:lastModifiedBy>Thu Nguyen</cp:lastModifiedBy>
  <cp:revision>17</cp:revision>
  <dcterms:created xsi:type="dcterms:W3CDTF">2020-12-25T00:48:00Z</dcterms:created>
  <dcterms:modified xsi:type="dcterms:W3CDTF">2020-12-25T05:36:00Z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d4aaa959-acff-3a26-b699-000b9725fa54</vt:lpwstr>
  </property>
</Properties>
</file>